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60A8" w14:textId="77777777" w:rsidR="00794FC4" w:rsidRPr="00935AAB" w:rsidRDefault="00794FC4" w:rsidP="0086551B">
      <w:pPr>
        <w:rPr>
          <w:lang w:val="en-GB" w:eastAsia="en-US"/>
        </w:rPr>
      </w:pPr>
    </w:p>
    <w:p w14:paraId="0F2109A4" w14:textId="77777777" w:rsidR="00794FC4" w:rsidRPr="00935AAB" w:rsidRDefault="00794FC4" w:rsidP="0086551B">
      <w:pPr>
        <w:rPr>
          <w:lang w:val="en-GB" w:eastAsia="en-US"/>
        </w:rPr>
      </w:pPr>
    </w:p>
    <w:p w14:paraId="017B8EC1" w14:textId="77777777" w:rsidR="00794FC4" w:rsidRPr="00935AAB" w:rsidRDefault="00794FC4" w:rsidP="0086551B">
      <w:pPr>
        <w:rPr>
          <w:lang w:val="en-GB" w:eastAsia="en-US"/>
        </w:rPr>
      </w:pPr>
    </w:p>
    <w:p w14:paraId="7C204219" w14:textId="77777777" w:rsidR="0086551B" w:rsidRPr="00935AAB" w:rsidRDefault="00794FC4" w:rsidP="00794FC4">
      <w:pPr>
        <w:pStyle w:val="Myheadc"/>
        <w:rPr>
          <w:lang w:val="en-GB" w:eastAsia="en-US"/>
        </w:rPr>
      </w:pPr>
      <w:r w:rsidRPr="00935AAB">
        <w:rPr>
          <w:lang w:val="en-GB" w:eastAsia="en-US"/>
        </w:rPr>
        <w:t>Tablets</w:t>
      </w:r>
      <w:r w:rsidRPr="00935AAB">
        <w:rPr>
          <w:lang w:val="en-GB" w:eastAsia="en-US"/>
        </w:rPr>
        <w:br/>
        <w:t>Revealed by</w:t>
      </w:r>
      <w:r w:rsidRPr="00935AAB">
        <w:rPr>
          <w:lang w:val="en-GB" w:eastAsia="en-US"/>
        </w:rPr>
        <w:br/>
        <w:t>The Blessed Perfection</w:t>
      </w:r>
      <w:r w:rsidRPr="00935AAB">
        <w:rPr>
          <w:lang w:val="en-GB" w:eastAsia="en-US"/>
        </w:rPr>
        <w:br/>
        <w:t>and</w:t>
      </w:r>
      <w:r w:rsidRPr="00935AAB">
        <w:rPr>
          <w:lang w:val="en-GB" w:eastAsia="en-US"/>
        </w:rPr>
        <w:br/>
        <w:t>‘Abdu’l-Bah</w:t>
      </w:r>
      <w:r w:rsidRPr="00935AAB">
        <w:rPr>
          <w:lang w:val="en-GB"/>
        </w:rPr>
        <w:t>á</w:t>
      </w:r>
      <w:r w:rsidRPr="00935AAB">
        <w:rPr>
          <w:lang w:val="en-GB" w:eastAsia="en-US"/>
        </w:rPr>
        <w:t xml:space="preserve"> ‘Abb</w:t>
      </w:r>
      <w:r w:rsidRPr="00935AAB">
        <w:rPr>
          <w:lang w:val="en-GB"/>
        </w:rPr>
        <w:t>á</w:t>
      </w:r>
      <w:r w:rsidRPr="00935AAB">
        <w:rPr>
          <w:lang w:val="en-GB" w:eastAsia="en-US"/>
        </w:rPr>
        <w:t>s</w:t>
      </w:r>
    </w:p>
    <w:p w14:paraId="7C94BDED" w14:textId="77777777" w:rsidR="00794FC4" w:rsidRPr="00935AAB" w:rsidRDefault="00794FC4" w:rsidP="0086551B">
      <w:pPr>
        <w:rPr>
          <w:lang w:val="en-GB" w:eastAsia="en-US"/>
        </w:rPr>
      </w:pPr>
    </w:p>
    <w:p w14:paraId="71473AA2" w14:textId="77777777" w:rsidR="00794FC4" w:rsidRPr="00935AAB" w:rsidRDefault="00794FC4" w:rsidP="0086551B">
      <w:pPr>
        <w:rPr>
          <w:lang w:val="en-GB" w:eastAsia="en-US"/>
        </w:rPr>
      </w:pPr>
    </w:p>
    <w:p w14:paraId="54A15DB3" w14:textId="77777777" w:rsidR="0086551B" w:rsidRPr="00935AAB" w:rsidRDefault="0086551B" w:rsidP="00794FC4">
      <w:pPr>
        <w:jc w:val="center"/>
        <w:rPr>
          <w:b/>
          <w:bCs/>
          <w:lang w:val="en-GB" w:eastAsia="en-US"/>
        </w:rPr>
      </w:pPr>
      <w:r w:rsidRPr="00935AAB">
        <w:rPr>
          <w:b/>
          <w:bCs/>
          <w:lang w:val="en-GB" w:eastAsia="en-US"/>
        </w:rPr>
        <w:t>Brought to this country by</w:t>
      </w:r>
      <w:r w:rsidR="00794FC4" w:rsidRPr="00935AAB">
        <w:rPr>
          <w:b/>
          <w:bCs/>
          <w:lang w:val="en-GB" w:eastAsia="en-US"/>
        </w:rPr>
        <w:br/>
      </w:r>
      <w:r w:rsidR="00794FC4" w:rsidRPr="00935AAB">
        <w:rPr>
          <w:b/>
          <w:bCs/>
          <w:lang w:val="en-GB"/>
        </w:rPr>
        <w:t>Ḥá</w:t>
      </w:r>
      <w:r w:rsidRPr="00935AAB">
        <w:rPr>
          <w:b/>
          <w:bCs/>
          <w:lang w:val="en-GB" w:eastAsia="en-US"/>
        </w:rPr>
        <w:t>j</w:t>
      </w:r>
      <w:r w:rsidR="00794FC4" w:rsidRPr="00935AAB">
        <w:rPr>
          <w:b/>
          <w:bCs/>
          <w:lang w:val="en-GB"/>
        </w:rPr>
        <w:t>í</w:t>
      </w:r>
      <w:r w:rsidRPr="00935AAB">
        <w:rPr>
          <w:b/>
          <w:bCs/>
          <w:lang w:val="en-GB" w:eastAsia="en-US"/>
        </w:rPr>
        <w:t xml:space="preserve"> M</w:t>
      </w:r>
      <w:r w:rsidR="00794FC4" w:rsidRPr="00935AAB">
        <w:rPr>
          <w:b/>
          <w:bCs/>
          <w:lang w:val="en-GB"/>
        </w:rPr>
        <w:t>í</w:t>
      </w:r>
      <w:r w:rsidRPr="00935AAB">
        <w:rPr>
          <w:b/>
          <w:bCs/>
          <w:lang w:val="en-GB" w:eastAsia="en-US"/>
        </w:rPr>
        <w:t>rz</w:t>
      </w:r>
      <w:r w:rsidR="00794FC4" w:rsidRPr="00935AAB">
        <w:rPr>
          <w:b/>
          <w:bCs/>
          <w:lang w:val="en-GB"/>
        </w:rPr>
        <w:t>á</w:t>
      </w:r>
      <w:r w:rsidRPr="00935AAB">
        <w:rPr>
          <w:b/>
          <w:bCs/>
          <w:lang w:val="en-GB" w:eastAsia="en-US"/>
        </w:rPr>
        <w:t xml:space="preserve"> </w:t>
      </w:r>
      <w:r w:rsidR="00794FC4" w:rsidRPr="00935AAB">
        <w:rPr>
          <w:b/>
          <w:bCs/>
          <w:lang w:val="en-GB"/>
        </w:rPr>
        <w:t>Ḥ</w:t>
      </w:r>
      <w:r w:rsidR="00794FC4" w:rsidRPr="00935AAB">
        <w:rPr>
          <w:b/>
          <w:bCs/>
          <w:lang w:val="en-GB" w:eastAsia="en-US"/>
        </w:rPr>
        <w:t>as</w:t>
      </w:r>
      <w:r w:rsidR="00794FC4" w:rsidRPr="00935AAB">
        <w:rPr>
          <w:b/>
          <w:bCs/>
          <w:lang w:val="en-GB"/>
        </w:rPr>
        <w:t>a</w:t>
      </w:r>
      <w:r w:rsidR="00794FC4" w:rsidRPr="00935AAB">
        <w:rPr>
          <w:b/>
          <w:bCs/>
          <w:lang w:val="en-GB" w:eastAsia="en-US"/>
        </w:rPr>
        <w:t>n</w:t>
      </w:r>
      <w:r w:rsidRPr="00935AAB">
        <w:rPr>
          <w:b/>
          <w:bCs/>
          <w:lang w:val="en-GB" w:eastAsia="en-US"/>
        </w:rPr>
        <w:t>, M</w:t>
      </w:r>
      <w:r w:rsidR="00794FC4" w:rsidRPr="00935AAB">
        <w:rPr>
          <w:b/>
          <w:bCs/>
          <w:lang w:val="en-GB"/>
        </w:rPr>
        <w:t>í</w:t>
      </w:r>
      <w:r w:rsidRPr="00935AAB">
        <w:rPr>
          <w:b/>
          <w:bCs/>
          <w:lang w:val="en-GB" w:eastAsia="en-US"/>
        </w:rPr>
        <w:t>rz</w:t>
      </w:r>
      <w:r w:rsidR="00794FC4" w:rsidRPr="00935AAB">
        <w:rPr>
          <w:b/>
          <w:bCs/>
          <w:lang w:val="en-GB"/>
        </w:rPr>
        <w:t>á</w:t>
      </w:r>
      <w:r w:rsidRPr="00935AAB">
        <w:rPr>
          <w:b/>
          <w:bCs/>
          <w:lang w:val="en-GB" w:eastAsia="en-US"/>
        </w:rPr>
        <w:t xml:space="preserve"> </w:t>
      </w:r>
      <w:r w:rsidR="00794FC4" w:rsidRPr="00935AAB">
        <w:rPr>
          <w:b/>
          <w:bCs/>
          <w:lang w:val="en-GB" w:eastAsia="en-US"/>
        </w:rPr>
        <w:t>Asadu’ll</w:t>
      </w:r>
      <w:r w:rsidR="00794FC4" w:rsidRPr="00935AAB">
        <w:rPr>
          <w:b/>
          <w:bCs/>
          <w:lang w:val="en-GB"/>
        </w:rPr>
        <w:t>á</w:t>
      </w:r>
      <w:r w:rsidR="00794FC4" w:rsidRPr="00935AAB">
        <w:rPr>
          <w:b/>
          <w:bCs/>
          <w:lang w:val="en-GB" w:eastAsia="en-US"/>
        </w:rPr>
        <w:t>h</w:t>
      </w:r>
      <w:r w:rsidRPr="00935AAB">
        <w:rPr>
          <w:b/>
          <w:bCs/>
          <w:lang w:val="en-GB" w:eastAsia="en-US"/>
        </w:rPr>
        <w:t>,</w:t>
      </w:r>
      <w:r w:rsidR="006D514D">
        <w:rPr>
          <w:rStyle w:val="FootnoteReference"/>
          <w:b/>
          <w:bCs/>
          <w:lang w:eastAsia="en-US"/>
        </w:rPr>
        <w:footnoteReference w:id="1"/>
      </w:r>
      <w:r w:rsidRPr="00935AAB">
        <w:rPr>
          <w:b/>
          <w:bCs/>
          <w:lang w:val="en-GB" w:eastAsia="en-US"/>
        </w:rPr>
        <w:t xml:space="preserve"> and M</w:t>
      </w:r>
      <w:r w:rsidR="00794FC4" w:rsidRPr="00935AAB">
        <w:rPr>
          <w:b/>
          <w:bCs/>
          <w:lang w:val="en-GB"/>
        </w:rPr>
        <w:t>í</w:t>
      </w:r>
      <w:r w:rsidRPr="00935AAB">
        <w:rPr>
          <w:b/>
          <w:bCs/>
          <w:lang w:val="en-GB" w:eastAsia="en-US"/>
        </w:rPr>
        <w:t>rz</w:t>
      </w:r>
      <w:r w:rsidR="00794FC4" w:rsidRPr="00935AAB">
        <w:rPr>
          <w:b/>
          <w:bCs/>
          <w:lang w:val="en-GB"/>
        </w:rPr>
        <w:t>á</w:t>
      </w:r>
      <w:r w:rsidRPr="00935AAB">
        <w:rPr>
          <w:b/>
          <w:bCs/>
          <w:lang w:val="en-GB" w:eastAsia="en-US"/>
        </w:rPr>
        <w:t xml:space="preserve"> </w:t>
      </w:r>
      <w:r w:rsidR="00794FC4" w:rsidRPr="00935AAB">
        <w:rPr>
          <w:b/>
          <w:bCs/>
          <w:lang w:val="en-GB"/>
        </w:rPr>
        <w:t>Ḥ</w:t>
      </w:r>
      <w:r w:rsidRPr="00935AAB">
        <w:rPr>
          <w:b/>
          <w:bCs/>
          <w:lang w:val="en-GB" w:eastAsia="en-US"/>
        </w:rPr>
        <w:t>usayn</w:t>
      </w:r>
    </w:p>
    <w:p w14:paraId="4D9477D0" w14:textId="77777777" w:rsidR="00794FC4" w:rsidRPr="00935AAB" w:rsidRDefault="00794FC4" w:rsidP="0086551B">
      <w:pPr>
        <w:rPr>
          <w:lang w:val="en-GB" w:eastAsia="en-US"/>
        </w:rPr>
      </w:pPr>
    </w:p>
    <w:p w14:paraId="53C553F5" w14:textId="77777777" w:rsidR="00794FC4" w:rsidRPr="00935AAB" w:rsidRDefault="00794FC4" w:rsidP="0086551B">
      <w:pPr>
        <w:rPr>
          <w:lang w:val="en-GB" w:eastAsia="en-US"/>
        </w:rPr>
      </w:pPr>
    </w:p>
    <w:p w14:paraId="5432BF56" w14:textId="77777777" w:rsidR="0086551B" w:rsidRPr="00935AAB" w:rsidRDefault="0086551B" w:rsidP="00794FC4">
      <w:pPr>
        <w:jc w:val="center"/>
        <w:rPr>
          <w:lang w:val="en-GB" w:eastAsia="en-US"/>
        </w:rPr>
      </w:pPr>
      <w:r w:rsidRPr="00935AAB">
        <w:rPr>
          <w:lang w:val="en-GB" w:eastAsia="en-US"/>
        </w:rPr>
        <w:t>1900</w:t>
      </w:r>
    </w:p>
    <w:p w14:paraId="39E31E35" w14:textId="77777777" w:rsidR="00794FC4" w:rsidRPr="00935AAB" w:rsidRDefault="00794FC4" w:rsidP="005C4144">
      <w:pPr>
        <w:jc w:val="center"/>
        <w:rPr>
          <w:lang w:val="en-GB" w:eastAsia="en-US"/>
        </w:rPr>
      </w:pPr>
      <w:r w:rsidRPr="00935AAB">
        <w:rPr>
          <w:lang w:val="en-GB" w:eastAsia="en-US"/>
        </w:rPr>
        <w:t>__________</w:t>
      </w:r>
    </w:p>
    <w:p w14:paraId="590ABA88" w14:textId="77777777" w:rsidR="005C4144" w:rsidRPr="00935AAB" w:rsidRDefault="005C4144" w:rsidP="005C4144">
      <w:pPr>
        <w:rPr>
          <w:lang w:val="en-GB"/>
        </w:rPr>
      </w:pPr>
    </w:p>
    <w:p w14:paraId="0BA2E719" w14:textId="77777777" w:rsidR="0086551B" w:rsidRPr="00935AAB" w:rsidRDefault="0086551B" w:rsidP="00794FC4">
      <w:pPr>
        <w:jc w:val="center"/>
        <w:rPr>
          <w:lang w:val="en-GB" w:eastAsia="en-US"/>
        </w:rPr>
      </w:pPr>
      <w:r w:rsidRPr="00935AAB">
        <w:rPr>
          <w:lang w:val="en-GB" w:eastAsia="en-US"/>
        </w:rPr>
        <w:t>Published by the Board of Counsel, New York.</w:t>
      </w:r>
    </w:p>
    <w:p w14:paraId="03886EF2" w14:textId="77777777" w:rsidR="00794FC4" w:rsidRPr="00935AAB" w:rsidRDefault="00794FC4" w:rsidP="0086551B">
      <w:pPr>
        <w:rPr>
          <w:lang w:val="en-GB" w:eastAsia="en-US"/>
        </w:rPr>
      </w:pPr>
    </w:p>
    <w:p w14:paraId="2414EA9F" w14:textId="77777777" w:rsidR="005C4144" w:rsidRPr="00935AAB" w:rsidRDefault="005C4144" w:rsidP="0086551B">
      <w:pPr>
        <w:rPr>
          <w:lang w:val="en-GB" w:eastAsia="en-US"/>
        </w:rPr>
        <w:sectPr w:rsidR="005C4144" w:rsidRPr="00935AAB" w:rsidSect="00B272DA">
          <w:headerReference w:type="default" r:id="rId7"/>
          <w:footerReference w:type="even" r:id="rId8"/>
          <w:footerReference w:type="default" r:id="rId9"/>
          <w:type w:val="continuous"/>
          <w:pgSz w:w="7938" w:h="12247" w:code="187"/>
          <w:pgMar w:top="720" w:right="720" w:bottom="720" w:left="720" w:header="720" w:footer="562" w:gutter="0"/>
          <w:cols w:space="708"/>
          <w:noEndnote/>
          <w:titlePg/>
          <w:docGrid w:linePitch="272"/>
        </w:sectPr>
      </w:pPr>
    </w:p>
    <w:p w14:paraId="51798BC9" w14:textId="77777777" w:rsidR="00794FC4" w:rsidRPr="00935AAB" w:rsidRDefault="00794FC4" w:rsidP="0086551B">
      <w:pPr>
        <w:rPr>
          <w:lang w:val="en-GB" w:eastAsia="en-US"/>
        </w:rPr>
      </w:pPr>
    </w:p>
    <w:p w14:paraId="3EF4766F" w14:textId="77777777" w:rsidR="00794FC4" w:rsidRPr="00935AAB" w:rsidRDefault="00794FC4" w:rsidP="0086551B">
      <w:pPr>
        <w:rPr>
          <w:lang w:val="en-GB" w:eastAsia="en-US"/>
        </w:rPr>
      </w:pPr>
    </w:p>
    <w:p w14:paraId="4370670D" w14:textId="77777777" w:rsidR="0086551B" w:rsidRPr="00935AAB" w:rsidRDefault="0086551B" w:rsidP="00794FC4">
      <w:pPr>
        <w:pStyle w:val="Myheadc"/>
        <w:rPr>
          <w:lang w:val="en-GB" w:eastAsia="en-US"/>
        </w:rPr>
      </w:pPr>
      <w:r w:rsidRPr="00935AAB">
        <w:rPr>
          <w:lang w:val="en-GB" w:eastAsia="en-US"/>
        </w:rPr>
        <w:t>I</w:t>
      </w:r>
      <w:r w:rsidR="00794FC4" w:rsidRPr="00935AAB">
        <w:rPr>
          <w:lang w:val="en-GB" w:eastAsia="en-US"/>
        </w:rPr>
        <w:t>n the Name of the</w:t>
      </w:r>
      <w:r w:rsidR="00794FC4" w:rsidRPr="00935AAB">
        <w:rPr>
          <w:lang w:val="en-GB" w:eastAsia="en-US"/>
        </w:rPr>
        <w:br/>
        <w:t>All-Knowing, the Proclaimer</w:t>
      </w:r>
    </w:p>
    <w:p w14:paraId="4A2E38AF" w14:textId="77777777" w:rsidR="0086551B" w:rsidRPr="00935AAB" w:rsidRDefault="0086551B" w:rsidP="005C4144">
      <w:pPr>
        <w:pStyle w:val="Text"/>
        <w:rPr>
          <w:lang w:val="en-GB" w:eastAsia="en-US"/>
        </w:rPr>
      </w:pPr>
      <w:r w:rsidRPr="00935AAB">
        <w:rPr>
          <w:lang w:val="en-GB" w:eastAsia="en-US"/>
        </w:rPr>
        <w:t xml:space="preserve">In these days the Supreme Pen speaks </w:t>
      </w:r>
      <w:r w:rsidR="005C4144" w:rsidRPr="00935AAB">
        <w:rPr>
          <w:lang w:val="en-GB" w:eastAsia="en-US"/>
        </w:rPr>
        <w:t>i</w:t>
      </w:r>
      <w:r w:rsidRPr="00935AAB">
        <w:rPr>
          <w:lang w:val="en-GB" w:eastAsia="en-US"/>
        </w:rPr>
        <w:t xml:space="preserve">n the Persian tongue, so that all those who are soaring </w:t>
      </w:r>
      <w:r w:rsidR="005C4144" w:rsidRPr="00935AAB">
        <w:rPr>
          <w:lang w:val="en-GB" w:eastAsia="en-US"/>
        </w:rPr>
        <w:t>i</w:t>
      </w:r>
      <w:r w:rsidRPr="00935AAB">
        <w:rPr>
          <w:lang w:val="en-GB" w:eastAsia="en-US"/>
        </w:rPr>
        <w:t>n the Heavenly atmosphere of knowledge may find the signs of the Merciful and may succeed in gaining what is needful</w:t>
      </w:r>
      <w:r w:rsidR="005C4144" w:rsidRPr="00935AAB">
        <w:rPr>
          <w:lang w:val="en-GB" w:eastAsia="en-US"/>
        </w:rPr>
        <w:t xml:space="preserve">.  </w:t>
      </w:r>
      <w:r w:rsidRPr="00935AAB">
        <w:rPr>
          <w:lang w:val="en-GB" w:eastAsia="en-US"/>
        </w:rPr>
        <w:t>So that perchance they may be protected everlastingly from the evil to which they are inclined; and may distinguish the faithful from the unfaithful, the convert from the unbeliever.</w:t>
      </w:r>
    </w:p>
    <w:p w14:paraId="6A417F0B" w14:textId="77777777" w:rsidR="0086551B" w:rsidRPr="00935AAB" w:rsidRDefault="0086551B" w:rsidP="005C4144">
      <w:pPr>
        <w:pStyle w:val="Text"/>
        <w:rPr>
          <w:lang w:val="en-GB" w:eastAsia="en-US"/>
        </w:rPr>
      </w:pPr>
      <w:r w:rsidRPr="00935AAB">
        <w:rPr>
          <w:lang w:val="en-GB" w:eastAsia="en-US"/>
        </w:rPr>
        <w:t>Some erring and lying ones prevent the others from the ordinances of God and take the prohibitions as their basis of actions, and yet they consider themselves as believing in God</w:t>
      </w:r>
      <w:r w:rsidR="005C4144" w:rsidRPr="00935AAB">
        <w:rPr>
          <w:lang w:val="en-GB" w:eastAsia="en-US"/>
        </w:rPr>
        <w:t xml:space="preserve">.  </w:t>
      </w:r>
      <w:r w:rsidRPr="00935AAB">
        <w:rPr>
          <w:lang w:val="en-GB" w:eastAsia="en-US"/>
        </w:rPr>
        <w:t xml:space="preserve">The Word of the Supreme Being beareth witness to this and behind the word the Tablets, and behind the Tablets all the nights and the day-springs testify that God </w:t>
      </w:r>
      <w:r w:rsidR="005C4144" w:rsidRPr="00935AAB">
        <w:rPr>
          <w:lang w:val="en-GB" w:eastAsia="en-US"/>
        </w:rPr>
        <w:t>h</w:t>
      </w:r>
      <w:r w:rsidRPr="00935AAB">
        <w:rPr>
          <w:lang w:val="en-GB" w:eastAsia="en-US"/>
        </w:rPr>
        <w:t>ath forsaken them</w:t>
      </w:r>
      <w:r w:rsidR="005C4144" w:rsidRPr="00935AAB">
        <w:rPr>
          <w:lang w:val="en-GB" w:eastAsia="en-US"/>
        </w:rPr>
        <w:t xml:space="preserve">.  </w:t>
      </w:r>
      <w:r w:rsidRPr="00935AAB">
        <w:rPr>
          <w:lang w:val="en-GB" w:eastAsia="en-US"/>
        </w:rPr>
        <w:t xml:space="preserve">They imagined </w:t>
      </w:r>
      <w:r w:rsidR="005C4144" w:rsidRPr="00935AAB">
        <w:rPr>
          <w:lang w:val="en-GB" w:eastAsia="en-US"/>
        </w:rPr>
        <w:t>i</w:t>
      </w:r>
      <w:r w:rsidRPr="00935AAB">
        <w:rPr>
          <w:lang w:val="en-GB" w:eastAsia="en-US"/>
        </w:rPr>
        <w:t>t right to receive from others and they consider that the laws of the Book are easy</w:t>
      </w:r>
      <w:r w:rsidR="005C4144" w:rsidRPr="00935AAB">
        <w:rPr>
          <w:lang w:val="en-GB" w:eastAsia="en-US"/>
        </w:rPr>
        <w:t xml:space="preserve">.  </w:t>
      </w:r>
      <w:r w:rsidRPr="00935AAB">
        <w:rPr>
          <w:lang w:val="en-GB" w:eastAsia="en-US"/>
        </w:rPr>
        <w:t>But so they will be surrounded by calamity and by the punishment of God, the Almighty and the Powerful</w:t>
      </w:r>
      <w:r w:rsidR="005C4144" w:rsidRPr="00935AAB">
        <w:rPr>
          <w:lang w:val="en-GB" w:eastAsia="en-US"/>
        </w:rPr>
        <w:t xml:space="preserve">.  </w:t>
      </w:r>
      <w:r w:rsidRPr="00935AAB">
        <w:rPr>
          <w:lang w:val="en-GB" w:eastAsia="en-US"/>
        </w:rPr>
        <w:t xml:space="preserve">By the Sun of the Horizon, if all the world were of gold and silver, the soul, which is really growing in the Kingdom of Faith will never turn towards it (this being so), then what will be the consequences? </w:t>
      </w:r>
      <w:r w:rsidR="00794FC4" w:rsidRPr="00935AAB">
        <w:rPr>
          <w:lang w:val="en-GB" w:eastAsia="en-US"/>
        </w:rPr>
        <w:t xml:space="preserve"> </w:t>
      </w:r>
      <w:r w:rsidRPr="00935AAB">
        <w:rPr>
          <w:lang w:val="en-GB" w:eastAsia="en-US"/>
        </w:rPr>
        <w:t xml:space="preserve">If they will take from it, so all this (which has been mentioned) </w:t>
      </w:r>
      <w:r w:rsidR="005C4144" w:rsidRPr="00935AAB">
        <w:rPr>
          <w:lang w:val="en-GB" w:eastAsia="en-US"/>
        </w:rPr>
        <w:t>ha</w:t>
      </w:r>
      <w:r w:rsidRPr="00935AAB">
        <w:rPr>
          <w:lang w:val="en-GB" w:eastAsia="en-US"/>
        </w:rPr>
        <w:t>s been prophesied of previously in good Arabic and other expressive languages</w:t>
      </w:r>
      <w:r w:rsidR="005C4144" w:rsidRPr="00935AAB">
        <w:rPr>
          <w:lang w:val="en-GB" w:eastAsia="en-US"/>
        </w:rPr>
        <w:t xml:space="preserve">.  </w:t>
      </w:r>
      <w:r w:rsidRPr="00935AAB">
        <w:rPr>
          <w:lang w:val="en-GB" w:eastAsia="en-US"/>
        </w:rPr>
        <w:t xml:space="preserve">By God! </w:t>
      </w:r>
      <w:r w:rsidR="005C4144" w:rsidRPr="00935AAB">
        <w:rPr>
          <w:lang w:val="en-GB" w:eastAsia="en-US"/>
        </w:rPr>
        <w:t xml:space="preserve"> I</w:t>
      </w:r>
      <w:r w:rsidRPr="00935AAB">
        <w:rPr>
          <w:lang w:val="en-GB" w:eastAsia="en-US"/>
        </w:rPr>
        <w:t>f any one findeth the sweetness of that which bath been mentioned, then be will not act against the ordinances of God, but will turn to nothing but God</w:t>
      </w:r>
      <w:r w:rsidR="005C4144" w:rsidRPr="00935AAB">
        <w:rPr>
          <w:lang w:val="en-GB" w:eastAsia="en-US"/>
        </w:rPr>
        <w:t xml:space="preserve">.  </w:t>
      </w:r>
      <w:r w:rsidRPr="00935AAB">
        <w:rPr>
          <w:lang w:val="en-GB" w:eastAsia="en-US"/>
        </w:rPr>
        <w:t xml:space="preserve">Also he will see with a clear insight the evanescence of the material world, and </w:t>
      </w:r>
      <w:r w:rsidR="005C4144" w:rsidRPr="00935AAB">
        <w:rPr>
          <w:lang w:val="en-GB" w:eastAsia="en-US"/>
        </w:rPr>
        <w:t>h</w:t>
      </w:r>
      <w:r w:rsidRPr="00935AAB">
        <w:rPr>
          <w:lang w:val="en-GB" w:eastAsia="en-US"/>
        </w:rPr>
        <w:t>is heart will adhere to the everlasting Kingdom</w:t>
      </w:r>
      <w:r w:rsidR="005C4144" w:rsidRPr="00935AAB">
        <w:rPr>
          <w:lang w:val="en-GB" w:eastAsia="en-US"/>
        </w:rPr>
        <w:t>.  O</w:t>
      </w:r>
      <w:r w:rsidRPr="00935AAB">
        <w:rPr>
          <w:lang w:val="en-GB" w:eastAsia="en-US"/>
        </w:rPr>
        <w:t xml:space="preserve"> people!</w:t>
      </w:r>
      <w:r w:rsidR="005C4144" w:rsidRPr="00935AAB">
        <w:rPr>
          <w:lang w:val="en-GB" w:eastAsia="en-US"/>
        </w:rPr>
        <w:t xml:space="preserve"> </w:t>
      </w:r>
      <w:r w:rsidRPr="00935AAB">
        <w:rPr>
          <w:lang w:val="en-GB" w:eastAsia="en-US"/>
        </w:rPr>
        <w:t xml:space="preserve"> Say! (</w:t>
      </w:r>
      <w:r w:rsidR="005C4144" w:rsidRPr="00935AAB">
        <w:rPr>
          <w:lang w:val="en-GB" w:eastAsia="en-US"/>
        </w:rPr>
        <w:t>t</w:t>
      </w:r>
      <w:r w:rsidRPr="00935AAB">
        <w:rPr>
          <w:lang w:val="en-GB" w:eastAsia="en-US"/>
        </w:rPr>
        <w:t>hose who claim that they are believing in the Manifestation) be ashamed of your</w:t>
      </w:r>
      <w:r w:rsidR="005C4144" w:rsidRPr="00935AAB">
        <w:rPr>
          <w:lang w:val="en-GB" w:eastAsia="en-US"/>
        </w:rPr>
        <w:t xml:space="preserve"> </w:t>
      </w:r>
      <w:r w:rsidRPr="00935AAB">
        <w:rPr>
          <w:lang w:val="en-GB" w:eastAsia="en-US"/>
        </w:rPr>
        <w:t>selves because He is the Knower</w:t>
      </w:r>
      <w:r w:rsidR="005C4144" w:rsidRPr="00935AAB">
        <w:rPr>
          <w:lang w:val="en-GB" w:eastAsia="en-US"/>
        </w:rPr>
        <w:t xml:space="preserve">.  </w:t>
      </w:r>
      <w:r w:rsidRPr="00935AAB">
        <w:rPr>
          <w:lang w:val="en-GB" w:eastAsia="en-US"/>
        </w:rPr>
        <w:t>Be awakened and understand clearly to what gr</w:t>
      </w:r>
      <w:r w:rsidR="005C4144" w:rsidRPr="00935AAB">
        <w:rPr>
          <w:lang w:val="en-GB" w:eastAsia="en-US"/>
        </w:rPr>
        <w:t>e</w:t>
      </w:r>
      <w:r w:rsidRPr="00935AAB">
        <w:rPr>
          <w:lang w:val="en-GB" w:eastAsia="en-US"/>
        </w:rPr>
        <w:t>at trouble and fatigue the Manifestation was</w:t>
      </w:r>
      <w:r w:rsidR="005C4144" w:rsidRPr="00935AAB">
        <w:rPr>
          <w:lang w:val="en-GB" w:eastAsia="en-US"/>
        </w:rPr>
        <w:t xml:space="preserve">.  </w:t>
      </w:r>
      <w:r w:rsidRPr="00935AAB">
        <w:rPr>
          <w:lang w:val="en-GB" w:eastAsia="en-US"/>
        </w:rPr>
        <w:t>If what</w:t>
      </w:r>
    </w:p>
    <w:p w14:paraId="6DB3B14B" w14:textId="77777777" w:rsidR="005C4144" w:rsidRPr="00935AAB" w:rsidRDefault="005C4144">
      <w:pPr>
        <w:widowControl/>
        <w:kinsoku/>
        <w:overflowPunct/>
        <w:textAlignment w:val="auto"/>
        <w:rPr>
          <w:lang w:val="en-GB" w:eastAsia="en-US"/>
        </w:rPr>
      </w:pPr>
      <w:r w:rsidRPr="00935AAB">
        <w:rPr>
          <w:lang w:val="en-GB" w:eastAsia="en-US"/>
        </w:rPr>
        <w:br w:type="page"/>
      </w:r>
    </w:p>
    <w:p w14:paraId="21A58475" w14:textId="77777777" w:rsidR="0086551B" w:rsidRPr="00935AAB" w:rsidRDefault="0086551B" w:rsidP="005C4144">
      <w:pPr>
        <w:pStyle w:val="Textcts"/>
        <w:rPr>
          <w:lang w:val="en-GB" w:eastAsia="en-US"/>
        </w:rPr>
      </w:pPr>
      <w:r w:rsidRPr="00935AAB">
        <w:rPr>
          <w:lang w:val="en-GB" w:eastAsia="en-US"/>
        </w:rPr>
        <w:lastRenderedPageBreak/>
        <w:t>is commanded were the prohibitions and the evil deeds, then were there no need for the Prophets and the Manifestations to come and trouble themselves.</w:t>
      </w:r>
      <w:r w:rsidR="005C4144" w:rsidRPr="00935AAB">
        <w:rPr>
          <w:lang w:val="en-GB" w:eastAsia="en-US"/>
        </w:rPr>
        <w:t xml:space="preserve"> </w:t>
      </w:r>
      <w:r w:rsidRPr="00935AAB">
        <w:rPr>
          <w:lang w:val="en-GB" w:eastAsia="en-US"/>
        </w:rPr>
        <w:t xml:space="preserve"> Because the thief and the impious people are acting according to their evil thoughts in doing unlawful deeds before the appearance of the Manifestation</w:t>
      </w:r>
      <w:r w:rsidR="005C4144" w:rsidRPr="00935AAB">
        <w:rPr>
          <w:lang w:val="en-GB" w:eastAsia="en-US"/>
        </w:rPr>
        <w:t xml:space="preserve">.  </w:t>
      </w:r>
      <w:r w:rsidRPr="00935AAB">
        <w:rPr>
          <w:lang w:val="en-GB" w:eastAsia="en-US"/>
        </w:rPr>
        <w:t>Now, I say the Truth, and ye must hear this beautiful Voice and purify yourselves from the desires of unpleasant lust</w:t>
      </w:r>
      <w:r w:rsidR="005C4144" w:rsidRPr="00935AAB">
        <w:rPr>
          <w:lang w:val="en-GB" w:eastAsia="en-US"/>
        </w:rPr>
        <w:t xml:space="preserve">s.  </w:t>
      </w:r>
      <w:r w:rsidRPr="00935AAB">
        <w:rPr>
          <w:lang w:val="en-GB" w:eastAsia="en-US"/>
        </w:rPr>
        <w:t xml:space="preserve">Today all those who are dwelling in the courts of unity and established firmly on the seats of eternity, even </w:t>
      </w:r>
      <w:r w:rsidR="005C4144" w:rsidRPr="00935AAB">
        <w:rPr>
          <w:lang w:val="en-GB" w:eastAsia="en-US"/>
        </w:rPr>
        <w:t>i</w:t>
      </w:r>
      <w:r w:rsidRPr="00935AAB">
        <w:rPr>
          <w:lang w:val="en-GB" w:eastAsia="en-US"/>
        </w:rPr>
        <w:t>f they have nothing to appease their hunger they must not stretch their hands to receive anything, eve</w:t>
      </w:r>
      <w:r w:rsidR="005C4144" w:rsidRPr="00935AAB">
        <w:rPr>
          <w:lang w:val="en-GB" w:eastAsia="en-US"/>
        </w:rPr>
        <w:t>n</w:t>
      </w:r>
      <w:r w:rsidRPr="00935AAB">
        <w:rPr>
          <w:lang w:val="en-GB" w:eastAsia="en-US"/>
        </w:rPr>
        <w:t xml:space="preserve"> from the Jews; then how unlawful if they receive anything from others!</w:t>
      </w:r>
    </w:p>
    <w:p w14:paraId="65D739DE" w14:textId="77777777" w:rsidR="0086551B" w:rsidRPr="00935AAB" w:rsidRDefault="0086551B" w:rsidP="005C4144">
      <w:pPr>
        <w:pStyle w:val="Text"/>
        <w:rPr>
          <w:lang w:val="en-GB" w:eastAsia="en-US"/>
        </w:rPr>
      </w:pPr>
      <w:r w:rsidRPr="00935AAB">
        <w:rPr>
          <w:lang w:val="en-GB" w:eastAsia="en-US"/>
        </w:rPr>
        <w:t>God manifested Himself to teach the people the Truth, sincerity, religion, faith, submission, reconciliation, compassion, courtesy, prudence and piety, and to ador</w:t>
      </w:r>
      <w:r w:rsidR="005C4144" w:rsidRPr="00935AAB">
        <w:rPr>
          <w:lang w:val="en-GB" w:eastAsia="en-US"/>
        </w:rPr>
        <w:t>n</w:t>
      </w:r>
      <w:r w:rsidRPr="00935AAB">
        <w:rPr>
          <w:lang w:val="en-GB" w:eastAsia="en-US"/>
        </w:rPr>
        <w:t xml:space="preserve"> themselves with the garments of good qualities and holy deeds</w:t>
      </w:r>
      <w:r w:rsidR="005C4144" w:rsidRPr="00935AAB">
        <w:rPr>
          <w:lang w:val="en-GB" w:eastAsia="en-US"/>
        </w:rPr>
        <w:t xml:space="preserve">.  </w:t>
      </w:r>
      <w:r w:rsidRPr="00935AAB">
        <w:rPr>
          <w:lang w:val="en-GB" w:eastAsia="en-US"/>
        </w:rPr>
        <w:t>Say!</w:t>
      </w:r>
      <w:r w:rsidR="005C4144" w:rsidRPr="00935AAB">
        <w:rPr>
          <w:lang w:val="en-GB" w:eastAsia="en-US"/>
        </w:rPr>
        <w:t xml:space="preserve"> </w:t>
      </w:r>
      <w:r w:rsidRPr="00935AAB">
        <w:rPr>
          <w:lang w:val="en-GB" w:eastAsia="en-US"/>
        </w:rPr>
        <w:t xml:space="preserve"> O people! be merciful, and do not desecrate the Holy ordinances of God with your impure suppositions, evil thoughts and delusions</w:t>
      </w:r>
      <w:r w:rsidR="005C4144" w:rsidRPr="00935AAB">
        <w:rPr>
          <w:lang w:val="en-GB" w:eastAsia="en-US"/>
        </w:rPr>
        <w:t xml:space="preserve">.  </w:t>
      </w:r>
      <w:r w:rsidRPr="00935AAB">
        <w:rPr>
          <w:lang w:val="en-GB" w:eastAsia="en-US"/>
        </w:rPr>
        <w:t xml:space="preserve">We ask </w:t>
      </w:r>
      <w:r w:rsidR="005C4144" w:rsidRPr="00935AAB">
        <w:rPr>
          <w:lang w:val="en-GB" w:eastAsia="en-US"/>
        </w:rPr>
        <w:t>G</w:t>
      </w:r>
      <w:r w:rsidRPr="00935AAB">
        <w:rPr>
          <w:lang w:val="en-GB" w:eastAsia="en-US"/>
        </w:rPr>
        <w:t>od to lead all people to the Truth, to assist them in order to return to Him and to strengthen them to serve His Cause, to spread His Words and to act according to the ordinances of their Ancient Master</w:t>
      </w:r>
      <w:r w:rsidR="005C4144" w:rsidRPr="00935AAB">
        <w:rPr>
          <w:lang w:val="en-GB" w:eastAsia="en-US"/>
        </w:rPr>
        <w:t xml:space="preserve">.  </w:t>
      </w:r>
      <w:r w:rsidRPr="00935AAB">
        <w:rPr>
          <w:lang w:val="en-GB" w:eastAsia="en-US"/>
        </w:rPr>
        <w:t>And you must look carefully to what has been expressed in that Tablet and inform the people of all that which the Heavenly Power prophesied so that all the Beloved of God may be kept everlastingly from the wicked suggestions of the unbelievers, and so that they may always turn to the Holy Horizon of the Almighty</w:t>
      </w:r>
      <w:r w:rsidR="005C4144" w:rsidRPr="00935AAB">
        <w:rPr>
          <w:lang w:val="en-GB" w:eastAsia="en-US"/>
        </w:rPr>
        <w:t xml:space="preserve">.  </w:t>
      </w:r>
      <w:r w:rsidRPr="00935AAB">
        <w:rPr>
          <w:lang w:val="en-GB" w:eastAsia="en-US"/>
        </w:rPr>
        <w:t xml:space="preserve">Blessing to you and to whomsoever believed </w:t>
      </w:r>
      <w:r w:rsidR="005C4144" w:rsidRPr="00935AAB">
        <w:rPr>
          <w:lang w:val="en-GB" w:eastAsia="en-US"/>
        </w:rPr>
        <w:t>i</w:t>
      </w:r>
      <w:r w:rsidRPr="00935AAB">
        <w:rPr>
          <w:lang w:val="en-GB" w:eastAsia="en-US"/>
        </w:rPr>
        <w:t>n G</w:t>
      </w:r>
      <w:r w:rsidR="005C4144" w:rsidRPr="00935AAB">
        <w:rPr>
          <w:lang w:val="en-GB" w:eastAsia="en-US"/>
        </w:rPr>
        <w:t>od</w:t>
      </w:r>
      <w:r w:rsidRPr="00935AAB">
        <w:rPr>
          <w:lang w:val="en-GB" w:eastAsia="en-US"/>
        </w:rPr>
        <w:t xml:space="preserve">, </w:t>
      </w:r>
      <w:r w:rsidR="005C4144" w:rsidRPr="00935AAB">
        <w:rPr>
          <w:lang w:val="en-GB" w:eastAsia="en-US"/>
        </w:rPr>
        <w:t>t</w:t>
      </w:r>
      <w:r w:rsidRPr="00935AAB">
        <w:rPr>
          <w:lang w:val="en-GB" w:eastAsia="en-US"/>
        </w:rPr>
        <w:t xml:space="preserve">he One </w:t>
      </w:r>
      <w:r w:rsidR="005C4144" w:rsidRPr="00935AAB">
        <w:rPr>
          <w:lang w:val="en-GB" w:eastAsia="en-US"/>
        </w:rPr>
        <w:t>an</w:t>
      </w:r>
      <w:r w:rsidRPr="00935AAB">
        <w:rPr>
          <w:lang w:val="en-GB" w:eastAsia="en-US"/>
        </w:rPr>
        <w:t>d The Knowing.</w:t>
      </w:r>
    </w:p>
    <w:p w14:paraId="0CD3F0CA" w14:textId="77777777" w:rsidR="0086551B" w:rsidRPr="00935AAB" w:rsidRDefault="0086551B" w:rsidP="005C4144">
      <w:pPr>
        <w:pStyle w:val="Myheadc"/>
        <w:rPr>
          <w:lang w:val="en-GB" w:eastAsia="en-US"/>
        </w:rPr>
      </w:pPr>
      <w:r w:rsidRPr="00935AAB">
        <w:rPr>
          <w:lang w:val="en-GB" w:eastAsia="en-US"/>
        </w:rPr>
        <w:t>H</w:t>
      </w:r>
      <w:r w:rsidR="005C4144" w:rsidRPr="00935AAB">
        <w:rPr>
          <w:lang w:val="en-GB" w:eastAsia="en-US"/>
        </w:rPr>
        <w:t>ealing Tablet</w:t>
      </w:r>
    </w:p>
    <w:p w14:paraId="39C92184" w14:textId="77777777" w:rsidR="0086551B" w:rsidRPr="00935AAB" w:rsidRDefault="0086551B" w:rsidP="005C4144">
      <w:pPr>
        <w:spacing w:before="120"/>
        <w:jc w:val="center"/>
        <w:rPr>
          <w:lang w:val="en-GB" w:eastAsia="en-US"/>
        </w:rPr>
      </w:pPr>
      <w:r w:rsidRPr="00935AAB">
        <w:rPr>
          <w:lang w:val="en-GB" w:eastAsia="en-US"/>
        </w:rPr>
        <w:t xml:space="preserve">To be </w:t>
      </w:r>
      <w:r w:rsidR="005C4144" w:rsidRPr="00935AAB">
        <w:rPr>
          <w:lang w:val="en-GB" w:eastAsia="en-US"/>
        </w:rPr>
        <w:t>repeated nine times</w:t>
      </w:r>
      <w:r w:rsidRPr="00935AAB">
        <w:rPr>
          <w:lang w:val="en-GB" w:eastAsia="en-US"/>
        </w:rPr>
        <w:t>.</w:t>
      </w:r>
    </w:p>
    <w:p w14:paraId="74179E44" w14:textId="77777777" w:rsidR="0086551B" w:rsidRPr="00935AAB" w:rsidRDefault="0086551B" w:rsidP="003C10AE">
      <w:pPr>
        <w:pStyle w:val="Text"/>
        <w:rPr>
          <w:lang w:val="en-GB" w:eastAsia="en-US"/>
        </w:rPr>
      </w:pPr>
      <w:r w:rsidRPr="00935AAB">
        <w:rPr>
          <w:lang w:val="en-GB" w:eastAsia="en-US"/>
        </w:rPr>
        <w:t xml:space="preserve">O </w:t>
      </w:r>
      <w:r w:rsidR="003C10AE">
        <w:rPr>
          <w:lang w:val="en-GB" w:eastAsia="en-US"/>
        </w:rPr>
        <w:t>m</w:t>
      </w:r>
      <w:r w:rsidRPr="00935AAB">
        <w:rPr>
          <w:lang w:val="en-GB" w:eastAsia="en-US"/>
        </w:rPr>
        <w:t xml:space="preserve">y God, Thy Name is my Healing, and Thy Remembrance is my Medicine, and Thy Love is my associate, and Thy Mercy is my need and my aid </w:t>
      </w:r>
      <w:r w:rsidR="005C4144" w:rsidRPr="00935AAB">
        <w:rPr>
          <w:lang w:val="en-GB" w:eastAsia="en-US"/>
        </w:rPr>
        <w:t>i</w:t>
      </w:r>
      <w:r w:rsidRPr="00935AAB">
        <w:rPr>
          <w:lang w:val="en-GB" w:eastAsia="en-US"/>
        </w:rPr>
        <w:t>n the world and in the day of Judgment</w:t>
      </w:r>
      <w:r w:rsidR="005C4144" w:rsidRPr="00935AAB">
        <w:rPr>
          <w:lang w:val="en-GB" w:eastAsia="en-US"/>
        </w:rPr>
        <w:t xml:space="preserve">.  </w:t>
      </w:r>
      <w:r w:rsidRPr="00935AAB">
        <w:rPr>
          <w:lang w:val="en-GB" w:eastAsia="en-US"/>
        </w:rPr>
        <w:t>Verily Thou are the Knower and the Wise.</w:t>
      </w:r>
    </w:p>
    <w:p w14:paraId="491F8453" w14:textId="77777777" w:rsidR="0086551B" w:rsidRPr="00935AAB" w:rsidRDefault="005C4144" w:rsidP="005C4144">
      <w:pPr>
        <w:spacing w:before="120"/>
        <w:jc w:val="center"/>
        <w:rPr>
          <w:lang w:val="en-GB"/>
        </w:rPr>
      </w:pPr>
      <w:r w:rsidRPr="00935AAB">
        <w:rPr>
          <w:lang w:val="en-GB"/>
        </w:rPr>
        <w:t>He is God!</w:t>
      </w:r>
    </w:p>
    <w:p w14:paraId="5924341A" w14:textId="77777777" w:rsidR="0086551B" w:rsidRPr="00935AAB" w:rsidRDefault="0086551B" w:rsidP="00E50E69">
      <w:pPr>
        <w:pStyle w:val="Text"/>
        <w:rPr>
          <w:lang w:val="en-GB" w:eastAsia="en-US"/>
        </w:rPr>
      </w:pPr>
      <w:r w:rsidRPr="00935AAB">
        <w:rPr>
          <w:lang w:val="en-GB" w:eastAsia="en-US"/>
        </w:rPr>
        <w:t>My God!</w:t>
      </w:r>
      <w:r w:rsidR="00E50E69" w:rsidRPr="00935AAB">
        <w:rPr>
          <w:lang w:val="en-GB" w:eastAsia="en-US"/>
        </w:rPr>
        <w:t xml:space="preserve"> </w:t>
      </w:r>
      <w:r w:rsidRPr="00935AAB">
        <w:rPr>
          <w:lang w:val="en-GB" w:eastAsia="en-US"/>
        </w:rPr>
        <w:t xml:space="preserve"> My </w:t>
      </w:r>
      <w:r w:rsidR="00E50E69" w:rsidRPr="00935AAB">
        <w:rPr>
          <w:lang w:val="en-GB" w:eastAsia="en-US"/>
        </w:rPr>
        <w:t>G</w:t>
      </w:r>
      <w:r w:rsidRPr="00935AAB">
        <w:rPr>
          <w:lang w:val="en-GB" w:eastAsia="en-US"/>
        </w:rPr>
        <w:t xml:space="preserve">od! </w:t>
      </w:r>
      <w:r w:rsidR="00E50E69" w:rsidRPr="00935AAB">
        <w:rPr>
          <w:lang w:val="en-GB" w:eastAsia="en-US"/>
        </w:rPr>
        <w:t xml:space="preserve"> </w:t>
      </w:r>
      <w:r w:rsidRPr="00935AAB">
        <w:rPr>
          <w:lang w:val="en-GB" w:eastAsia="en-US"/>
        </w:rPr>
        <w:t>Praise be unto Thee for that Thou hast strengthened us to firmly believe in Thee and Thy signs, to hear Thy Voice.</w:t>
      </w:r>
    </w:p>
    <w:p w14:paraId="5CEF9C04" w14:textId="77777777" w:rsidR="00E50E69" w:rsidRPr="00935AAB" w:rsidRDefault="00E50E69">
      <w:pPr>
        <w:widowControl/>
        <w:kinsoku/>
        <w:overflowPunct/>
        <w:textAlignment w:val="auto"/>
        <w:rPr>
          <w:lang w:val="en-GB" w:eastAsia="en-US"/>
        </w:rPr>
      </w:pPr>
      <w:r w:rsidRPr="00935AAB">
        <w:rPr>
          <w:lang w:val="en-GB" w:eastAsia="en-US"/>
        </w:rPr>
        <w:br w:type="page"/>
      </w:r>
    </w:p>
    <w:p w14:paraId="6F4125BC" w14:textId="77777777" w:rsidR="0086551B" w:rsidRPr="00935AAB" w:rsidRDefault="00E50E69" w:rsidP="00E50E69">
      <w:pPr>
        <w:pStyle w:val="Textcts"/>
        <w:rPr>
          <w:lang w:val="en-GB" w:eastAsia="en-US"/>
        </w:rPr>
      </w:pPr>
      <w:r w:rsidRPr="00935AAB">
        <w:rPr>
          <w:lang w:val="en-GB" w:eastAsia="en-US"/>
        </w:rPr>
        <w:lastRenderedPageBreak/>
        <w:t>and</w:t>
      </w:r>
      <w:r w:rsidR="0086551B" w:rsidRPr="00935AAB">
        <w:rPr>
          <w:lang w:val="en-GB" w:eastAsia="en-US"/>
        </w:rPr>
        <w:t xml:space="preserve"> to respond to Thy Call, to turn unto Thee and rely upon Thee; and for the assistance Thou </w:t>
      </w:r>
      <w:r w:rsidRPr="00935AAB">
        <w:rPr>
          <w:lang w:val="en-GB" w:eastAsia="en-US"/>
        </w:rPr>
        <w:t>h</w:t>
      </w:r>
      <w:r w:rsidR="0086551B" w:rsidRPr="00935AAB">
        <w:rPr>
          <w:lang w:val="en-GB" w:eastAsia="en-US"/>
        </w:rPr>
        <w:t>ast given us In causing us to know the Manifestation of Thyself, the dawning place of Thy Lights, and the Sun of Th</w:t>
      </w:r>
      <w:r w:rsidRPr="00935AAB">
        <w:rPr>
          <w:lang w:val="en-GB" w:eastAsia="en-US"/>
        </w:rPr>
        <w:t>i</w:t>
      </w:r>
      <w:r w:rsidR="0086551B" w:rsidRPr="00935AAB">
        <w:rPr>
          <w:lang w:val="en-GB" w:eastAsia="en-US"/>
        </w:rPr>
        <w:t xml:space="preserve">ne Appearance which shineth from the Horizon of Thy Oneness; for the instruction we draw from </w:t>
      </w:r>
      <w:r w:rsidRPr="00935AAB">
        <w:rPr>
          <w:lang w:val="en-GB" w:eastAsia="en-US"/>
        </w:rPr>
        <w:t>i</w:t>
      </w:r>
      <w:r w:rsidR="0086551B" w:rsidRPr="00935AAB">
        <w:rPr>
          <w:lang w:val="en-GB" w:eastAsia="en-US"/>
        </w:rPr>
        <w:t xml:space="preserve">ts Lights perceiving its Beams and observing </w:t>
      </w:r>
      <w:r w:rsidRPr="00935AAB">
        <w:rPr>
          <w:lang w:val="en-GB" w:eastAsia="en-US"/>
        </w:rPr>
        <w:t>i</w:t>
      </w:r>
      <w:r w:rsidR="0086551B" w:rsidRPr="00935AAB">
        <w:rPr>
          <w:lang w:val="en-GB" w:eastAsia="en-US"/>
        </w:rPr>
        <w:t>ts Tokens</w:t>
      </w:r>
      <w:r w:rsidR="005C4144" w:rsidRPr="00935AAB">
        <w:rPr>
          <w:lang w:val="en-GB" w:eastAsia="en-US"/>
        </w:rPr>
        <w:t xml:space="preserve">.  </w:t>
      </w:r>
      <w:r w:rsidR="0086551B" w:rsidRPr="00935AAB">
        <w:rPr>
          <w:lang w:val="en-GB" w:eastAsia="en-US"/>
        </w:rPr>
        <w:t>Praise be to Thee f</w:t>
      </w:r>
      <w:r w:rsidRPr="00935AAB">
        <w:rPr>
          <w:lang w:val="en-GB" w:eastAsia="en-US"/>
        </w:rPr>
        <w:t>o</w:t>
      </w:r>
      <w:r w:rsidR="0086551B" w:rsidRPr="00935AAB">
        <w:rPr>
          <w:lang w:val="en-GB" w:eastAsia="en-US"/>
        </w:rPr>
        <w:t>r this great Bounty and evident success!</w:t>
      </w:r>
      <w:r w:rsidRPr="00935AAB">
        <w:rPr>
          <w:lang w:val="en-GB" w:eastAsia="en-US"/>
        </w:rPr>
        <w:t xml:space="preserve"> </w:t>
      </w:r>
      <w:r w:rsidR="0086551B" w:rsidRPr="00935AAB">
        <w:rPr>
          <w:lang w:val="en-GB" w:eastAsia="en-US"/>
        </w:rPr>
        <w:t xml:space="preserve"> Praise be to Thee for Thou hast made us leave our homes and helped us to cross the roads and to traverse the pathways, protected and preserved by the glances of the favor of Thine Eye until we arrived in this wide an</w:t>
      </w:r>
      <w:r w:rsidRPr="00935AAB">
        <w:rPr>
          <w:lang w:val="en-GB" w:eastAsia="en-US"/>
        </w:rPr>
        <w:t>d</w:t>
      </w:r>
      <w:r w:rsidR="0086551B" w:rsidRPr="00935AAB">
        <w:rPr>
          <w:lang w:val="en-GB" w:eastAsia="en-US"/>
        </w:rPr>
        <w:t xml:space="preserve"> far distant country</w:t>
      </w:r>
      <w:r w:rsidRPr="00935AAB">
        <w:rPr>
          <w:lang w:val="en-GB" w:eastAsia="en-US"/>
        </w:rPr>
        <w:t>—</w:t>
      </w:r>
      <w:r w:rsidR="0086551B" w:rsidRPr="00935AAB">
        <w:rPr>
          <w:lang w:val="en-GB" w:eastAsia="en-US"/>
        </w:rPr>
        <w:t xml:space="preserve">for the purpose of visiting Thy Beloved, because of the ardent desire </w:t>
      </w:r>
      <w:r w:rsidRPr="00935AAB">
        <w:rPr>
          <w:lang w:val="en-GB" w:eastAsia="en-US"/>
        </w:rPr>
        <w:t>w</w:t>
      </w:r>
      <w:r w:rsidR="0086551B" w:rsidRPr="00935AAB">
        <w:rPr>
          <w:lang w:val="en-GB" w:eastAsia="en-US"/>
        </w:rPr>
        <w:t>e had to meet Thy sincere friends and behold the faces of Thy servants</w:t>
      </w:r>
      <w:r w:rsidRPr="00935AAB">
        <w:rPr>
          <w:lang w:val="en-GB" w:eastAsia="en-US"/>
        </w:rPr>
        <w:t>—</w:t>
      </w:r>
      <w:r w:rsidR="0086551B" w:rsidRPr="00935AAB">
        <w:rPr>
          <w:lang w:val="en-GB" w:eastAsia="en-US"/>
        </w:rPr>
        <w:t xml:space="preserve">that our breasts may </w:t>
      </w:r>
      <w:r w:rsidRPr="00935AAB">
        <w:rPr>
          <w:lang w:val="en-GB" w:eastAsia="en-US"/>
        </w:rPr>
        <w:t>b</w:t>
      </w:r>
      <w:r w:rsidR="0086551B" w:rsidRPr="00935AAB">
        <w:rPr>
          <w:lang w:val="en-GB" w:eastAsia="en-US"/>
        </w:rPr>
        <w:t xml:space="preserve">e dilated with joy by witnessing their bright faces; that our eyes may be consoled by observing the Glad-Tidings that </w:t>
      </w:r>
      <w:r w:rsidRPr="00935AAB">
        <w:rPr>
          <w:lang w:val="en-GB" w:eastAsia="en-US"/>
        </w:rPr>
        <w:t>fl</w:t>
      </w:r>
      <w:r w:rsidR="0086551B" w:rsidRPr="00935AAB">
        <w:rPr>
          <w:lang w:val="en-GB" w:eastAsia="en-US"/>
        </w:rPr>
        <w:t xml:space="preserve">ow </w:t>
      </w:r>
      <w:r w:rsidRPr="00935AAB">
        <w:rPr>
          <w:lang w:val="en-GB" w:eastAsia="en-US"/>
        </w:rPr>
        <w:t>f</w:t>
      </w:r>
      <w:r w:rsidR="0086551B" w:rsidRPr="00935AAB">
        <w:rPr>
          <w:lang w:val="en-GB" w:eastAsia="en-US"/>
        </w:rPr>
        <w:t>r</w:t>
      </w:r>
      <w:r w:rsidRPr="00935AAB">
        <w:rPr>
          <w:lang w:val="en-GB" w:eastAsia="en-US"/>
        </w:rPr>
        <w:t>om</w:t>
      </w:r>
      <w:r w:rsidR="0086551B" w:rsidRPr="00935AAB">
        <w:rPr>
          <w:lang w:val="en-GB" w:eastAsia="en-US"/>
        </w:rPr>
        <w:t xml:space="preserve"> the beauty of their character; that our ears may be delighted by hearing their eloquent and pure words; that we may be rejoiced and happy by their fellowship which we regard as being one </w:t>
      </w:r>
      <w:r w:rsidRPr="00935AAB">
        <w:rPr>
          <w:lang w:val="en-GB" w:eastAsia="en-US"/>
        </w:rPr>
        <w:t>o</w:t>
      </w:r>
      <w:r w:rsidR="0086551B" w:rsidRPr="00935AAB">
        <w:rPr>
          <w:lang w:val="en-GB" w:eastAsia="en-US"/>
        </w:rPr>
        <w:t>f our last and greatest desires.</w:t>
      </w:r>
    </w:p>
    <w:p w14:paraId="315186CC" w14:textId="77777777" w:rsidR="0086551B" w:rsidRPr="00935AAB" w:rsidRDefault="0086551B" w:rsidP="003C10AE">
      <w:pPr>
        <w:pStyle w:val="Text"/>
        <w:rPr>
          <w:lang w:val="en-GB" w:eastAsia="en-US"/>
        </w:rPr>
      </w:pPr>
      <w:r w:rsidRPr="00935AAB">
        <w:rPr>
          <w:lang w:val="en-GB" w:eastAsia="en-US"/>
        </w:rPr>
        <w:t xml:space="preserve">Praise be unto Them, to God, </w:t>
      </w:r>
      <w:r w:rsidR="003C10AE">
        <w:rPr>
          <w:lang w:val="en-GB" w:eastAsia="en-US"/>
        </w:rPr>
        <w:t>fo</w:t>
      </w:r>
      <w:r w:rsidRPr="00935AAB">
        <w:rPr>
          <w:lang w:val="en-GB" w:eastAsia="en-US"/>
        </w:rPr>
        <w:t>r this great grace and supreme gift!</w:t>
      </w:r>
      <w:r w:rsidR="00727DD0" w:rsidRPr="00935AAB">
        <w:rPr>
          <w:lang w:val="en-GB" w:eastAsia="en-US"/>
        </w:rPr>
        <w:t xml:space="preserve">  </w:t>
      </w:r>
      <w:r w:rsidRPr="00935AAB">
        <w:rPr>
          <w:lang w:val="en-GB" w:eastAsia="en-US"/>
        </w:rPr>
        <w:t xml:space="preserve">O my God, strengthen us to do Thy will, to walk in the path of the fulfillment of Thy Covenant and the Testament, and enable </w:t>
      </w:r>
      <w:r w:rsidR="00727DD0" w:rsidRPr="00935AAB">
        <w:rPr>
          <w:lang w:val="en-GB" w:eastAsia="en-US"/>
        </w:rPr>
        <w:t>u</w:t>
      </w:r>
      <w:r w:rsidRPr="00935AAB">
        <w:rPr>
          <w:lang w:val="en-GB" w:eastAsia="en-US"/>
        </w:rPr>
        <w:t>s to serve Thy Cause</w:t>
      </w:r>
      <w:r w:rsidR="00727DD0" w:rsidRPr="00935AAB">
        <w:rPr>
          <w:lang w:val="en-GB" w:eastAsia="en-US"/>
        </w:rPr>
        <w:t>,</w:t>
      </w:r>
      <w:r w:rsidR="005C4144" w:rsidRPr="00935AAB">
        <w:rPr>
          <w:lang w:val="en-GB" w:eastAsia="en-US"/>
        </w:rPr>
        <w:t xml:space="preserve"> </w:t>
      </w:r>
      <w:r w:rsidRPr="00935AAB">
        <w:rPr>
          <w:lang w:val="en-GB" w:eastAsia="en-US"/>
        </w:rPr>
        <w:t xml:space="preserve">spread Thy Fragrance, clothe ourselves with Thy Characteristics and the attributes of </w:t>
      </w:r>
      <w:r w:rsidR="00727DD0" w:rsidRPr="00935AAB">
        <w:rPr>
          <w:lang w:val="en-GB" w:eastAsia="en-US"/>
        </w:rPr>
        <w:t>T</w:t>
      </w:r>
      <w:r w:rsidRPr="00935AAB">
        <w:rPr>
          <w:lang w:val="en-GB" w:eastAsia="en-US"/>
        </w:rPr>
        <w:t xml:space="preserve">hy Names </w:t>
      </w:r>
      <w:r w:rsidR="00727DD0" w:rsidRPr="00935AAB">
        <w:rPr>
          <w:lang w:val="en-GB" w:eastAsia="en-US"/>
        </w:rPr>
        <w:t>i</w:t>
      </w:r>
      <w:r w:rsidRPr="00935AAB">
        <w:rPr>
          <w:lang w:val="en-GB" w:eastAsia="en-US"/>
        </w:rPr>
        <w:t xml:space="preserve">n order that we may be an example of Thy Universal Grace and perfect Bounty; then we would be </w:t>
      </w:r>
      <w:r w:rsidR="00727DD0" w:rsidRPr="00935AAB">
        <w:rPr>
          <w:lang w:val="en-GB" w:eastAsia="en-US"/>
        </w:rPr>
        <w:t>i</w:t>
      </w:r>
      <w:r w:rsidRPr="00935AAB">
        <w:rPr>
          <w:lang w:val="en-GB" w:eastAsia="en-US"/>
        </w:rPr>
        <w:t xml:space="preserve">n a position to send forth amongst Thy creatures the signs of Thy guidance, and </w:t>
      </w:r>
      <w:r w:rsidR="00727DD0" w:rsidRPr="00935AAB">
        <w:rPr>
          <w:lang w:val="en-GB" w:eastAsia="en-US"/>
        </w:rPr>
        <w:t>m</w:t>
      </w:r>
      <w:r w:rsidRPr="00935AAB">
        <w:rPr>
          <w:lang w:val="en-GB" w:eastAsia="en-US"/>
        </w:rPr>
        <w:t>ake Thy glad</w:t>
      </w:r>
      <w:r w:rsidR="00727DD0" w:rsidRPr="00935AAB">
        <w:rPr>
          <w:lang w:val="en-GB" w:eastAsia="en-US"/>
        </w:rPr>
        <w:t>-</w:t>
      </w:r>
      <w:r w:rsidRPr="00935AAB">
        <w:rPr>
          <w:lang w:val="en-GB" w:eastAsia="en-US"/>
        </w:rPr>
        <w:t>tidings well known to the people</w:t>
      </w:r>
      <w:r w:rsidR="005C4144" w:rsidRPr="00935AAB">
        <w:rPr>
          <w:lang w:val="en-GB" w:eastAsia="en-US"/>
        </w:rPr>
        <w:t xml:space="preserve">.  </w:t>
      </w:r>
      <w:r w:rsidRPr="00935AAB">
        <w:rPr>
          <w:lang w:val="en-GB" w:eastAsia="en-US"/>
        </w:rPr>
        <w:t>Verily, Thou are the Generous, the Merciful and the Supreme.</w:t>
      </w:r>
    </w:p>
    <w:p w14:paraId="1FAD105C" w14:textId="77777777" w:rsidR="0086551B" w:rsidRPr="00935AAB" w:rsidRDefault="0086551B" w:rsidP="00727DD0">
      <w:pPr>
        <w:pStyle w:val="Text"/>
        <w:rPr>
          <w:lang w:val="en-GB" w:eastAsia="en-US"/>
        </w:rPr>
      </w:pPr>
      <w:r w:rsidRPr="00935AAB">
        <w:rPr>
          <w:lang w:val="en-GB" w:eastAsia="en-US"/>
        </w:rPr>
        <w:t xml:space="preserve">O ye Beloved of God, know that the world of creation is in perfect conformity to the </w:t>
      </w:r>
      <w:r w:rsidR="00727DD0" w:rsidRPr="00935AAB">
        <w:rPr>
          <w:lang w:val="en-GB" w:eastAsia="en-US"/>
        </w:rPr>
        <w:t>H</w:t>
      </w:r>
      <w:r w:rsidRPr="00935AAB">
        <w:rPr>
          <w:lang w:val="en-GB" w:eastAsia="en-US"/>
        </w:rPr>
        <w:t>eavenly Kingdom, and that</w:t>
      </w:r>
      <w:r w:rsidR="005C4144" w:rsidRPr="00935AAB">
        <w:rPr>
          <w:lang w:val="en-GB" w:eastAsia="en-US"/>
        </w:rPr>
        <w:t xml:space="preserve"> </w:t>
      </w:r>
      <w:r w:rsidRPr="00935AAB">
        <w:rPr>
          <w:lang w:val="en-GB" w:eastAsia="en-US"/>
        </w:rPr>
        <w:t xml:space="preserve">the material growth coincides with the spiritual, and that the material world is nothing more than published and corresponding signs </w:t>
      </w:r>
      <w:r w:rsidR="00727DD0" w:rsidRPr="00935AAB">
        <w:rPr>
          <w:lang w:val="en-GB" w:eastAsia="en-US"/>
        </w:rPr>
        <w:t>that</w:t>
      </w:r>
      <w:r w:rsidRPr="00935AAB">
        <w:rPr>
          <w:lang w:val="en-GB" w:eastAsia="en-US"/>
        </w:rPr>
        <w:t xml:space="preserve"> denote the conditions and the perfections of Divinity in that which Concerns Names, Attributes and Ordinances</w:t>
      </w:r>
      <w:r w:rsidR="005C4144" w:rsidRPr="00935AAB">
        <w:rPr>
          <w:lang w:val="en-GB" w:eastAsia="en-US"/>
        </w:rPr>
        <w:t xml:space="preserve">.  </w:t>
      </w:r>
      <w:r w:rsidRPr="00935AAB">
        <w:rPr>
          <w:lang w:val="en-GB" w:eastAsia="en-US"/>
        </w:rPr>
        <w:t>Accordingly, as the sun of the ether h</w:t>
      </w:r>
      <w:r w:rsidR="00727DD0" w:rsidRPr="00935AAB">
        <w:rPr>
          <w:lang w:val="en-GB" w:eastAsia="en-US"/>
        </w:rPr>
        <w:t>a</w:t>
      </w:r>
      <w:r w:rsidRPr="00935AAB">
        <w:rPr>
          <w:lang w:val="en-GB" w:eastAsia="en-US"/>
        </w:rPr>
        <w:t xml:space="preserve">th its rising and setting, and by its light and heat all directions and regions become illuminated, and all existing things are nourished; so also the Sun of the Heavenly Truth hath its rising, vanishing, appearance and disappearance; and by </w:t>
      </w:r>
      <w:r w:rsidR="00727DD0" w:rsidRPr="00935AAB">
        <w:rPr>
          <w:lang w:val="en-GB" w:eastAsia="en-US"/>
        </w:rPr>
        <w:t>i</w:t>
      </w:r>
      <w:r w:rsidRPr="00935AAB">
        <w:rPr>
          <w:lang w:val="en-GB" w:eastAsia="en-US"/>
        </w:rPr>
        <w:t>ts appearance and rising from the Day-spring of</w:t>
      </w:r>
    </w:p>
    <w:p w14:paraId="4D596181" w14:textId="77777777" w:rsidR="00727DD0" w:rsidRPr="00935AAB" w:rsidRDefault="00727DD0">
      <w:pPr>
        <w:widowControl/>
        <w:kinsoku/>
        <w:overflowPunct/>
        <w:textAlignment w:val="auto"/>
        <w:rPr>
          <w:lang w:val="en-GB" w:eastAsia="en-US"/>
        </w:rPr>
      </w:pPr>
      <w:r w:rsidRPr="00935AAB">
        <w:rPr>
          <w:lang w:val="en-GB" w:eastAsia="en-US"/>
        </w:rPr>
        <w:br w:type="page"/>
      </w:r>
    </w:p>
    <w:p w14:paraId="78FE61A9" w14:textId="77777777" w:rsidR="0086551B" w:rsidRPr="00935AAB" w:rsidRDefault="0086551B" w:rsidP="00CF5057">
      <w:pPr>
        <w:pStyle w:val="Textcts"/>
        <w:rPr>
          <w:lang w:val="en-GB" w:eastAsia="en-US"/>
        </w:rPr>
      </w:pPr>
      <w:r w:rsidRPr="00935AAB">
        <w:rPr>
          <w:lang w:val="en-GB" w:eastAsia="en-US"/>
        </w:rPr>
        <w:lastRenderedPageBreak/>
        <w:t xml:space="preserve">the contingent world, all rising points in the world are illumined by the Abundant Bounty of the Merciful, and thus all the pure, blessed and abstract realities will be nurtured and developed by </w:t>
      </w:r>
      <w:r w:rsidR="00727DD0" w:rsidRPr="00935AAB">
        <w:rPr>
          <w:lang w:val="en-GB" w:eastAsia="en-US"/>
        </w:rPr>
        <w:t>i</w:t>
      </w:r>
      <w:r w:rsidRPr="00935AAB">
        <w:rPr>
          <w:lang w:val="en-GB" w:eastAsia="en-US"/>
        </w:rPr>
        <w:t>ts great abundance and brilliant rays which are upon all quarters and regions</w:t>
      </w:r>
      <w:r w:rsidR="005C4144" w:rsidRPr="00935AAB">
        <w:rPr>
          <w:lang w:val="en-GB" w:eastAsia="en-US"/>
        </w:rPr>
        <w:t xml:space="preserve">.  </w:t>
      </w:r>
      <w:r w:rsidRPr="00935AAB">
        <w:rPr>
          <w:lang w:val="en-GB" w:eastAsia="en-US"/>
        </w:rPr>
        <w:t>This in relation to what concerns the material world, but not with regard to the spiritual in relation to the world of creation</w:t>
      </w:r>
      <w:r w:rsidR="005C4144" w:rsidRPr="00935AAB">
        <w:rPr>
          <w:lang w:val="en-GB" w:eastAsia="en-US"/>
        </w:rPr>
        <w:t xml:space="preserve">.  </w:t>
      </w:r>
      <w:r w:rsidRPr="00935AAB">
        <w:rPr>
          <w:lang w:val="en-GB" w:eastAsia="en-US"/>
        </w:rPr>
        <w:t>The sun of the ether is forever stationed in its great center, and hath no rising nor setting owing to its center</w:t>
      </w:r>
      <w:r w:rsidR="005C4144" w:rsidRPr="00935AAB">
        <w:rPr>
          <w:lang w:val="en-GB" w:eastAsia="en-US"/>
        </w:rPr>
        <w:t xml:space="preserve">.  </w:t>
      </w:r>
      <w:r w:rsidRPr="00935AAB">
        <w:rPr>
          <w:lang w:val="en-GB" w:eastAsia="en-US"/>
        </w:rPr>
        <w:t>But, owing to the rotation of the globe, it appears to have rising and setting; in this sa</w:t>
      </w:r>
      <w:r w:rsidR="00727DD0" w:rsidRPr="00935AAB">
        <w:rPr>
          <w:lang w:val="en-GB" w:eastAsia="en-US"/>
        </w:rPr>
        <w:t>m</w:t>
      </w:r>
      <w:r w:rsidRPr="00935AAB">
        <w:rPr>
          <w:lang w:val="en-GB" w:eastAsia="en-US"/>
        </w:rPr>
        <w:t xml:space="preserve">e manner the Sun of the Truth was everlastingly </w:t>
      </w:r>
      <w:r w:rsidR="00727DD0" w:rsidRPr="00935AAB">
        <w:rPr>
          <w:lang w:val="en-GB" w:eastAsia="en-US"/>
        </w:rPr>
        <w:t>i</w:t>
      </w:r>
      <w:r w:rsidRPr="00935AAB">
        <w:rPr>
          <w:lang w:val="en-GB" w:eastAsia="en-US"/>
        </w:rPr>
        <w:t xml:space="preserve">n the Supremeness of Itself and in the reality of </w:t>
      </w:r>
      <w:r w:rsidR="00727DD0" w:rsidRPr="00935AAB">
        <w:rPr>
          <w:lang w:val="en-GB" w:eastAsia="en-US"/>
        </w:rPr>
        <w:t>i</w:t>
      </w:r>
      <w:r w:rsidRPr="00935AAB">
        <w:rPr>
          <w:lang w:val="en-GB" w:eastAsia="en-US"/>
        </w:rPr>
        <w:t>ts holiness; rising, gleaming, shining and radiating</w:t>
      </w:r>
      <w:r w:rsidR="005C4144" w:rsidRPr="00935AAB">
        <w:rPr>
          <w:lang w:val="en-GB" w:eastAsia="en-US"/>
        </w:rPr>
        <w:t xml:space="preserve">.  </w:t>
      </w:r>
      <w:r w:rsidRPr="00935AAB">
        <w:rPr>
          <w:lang w:val="en-GB" w:eastAsia="en-US"/>
        </w:rPr>
        <w:t xml:space="preserve">It </w:t>
      </w:r>
      <w:r w:rsidR="00727DD0" w:rsidRPr="00935AAB">
        <w:rPr>
          <w:lang w:val="en-GB" w:eastAsia="en-US"/>
        </w:rPr>
        <w:t>h</w:t>
      </w:r>
      <w:r w:rsidRPr="00935AAB">
        <w:rPr>
          <w:lang w:val="en-GB" w:eastAsia="en-US"/>
        </w:rPr>
        <w:t xml:space="preserve">ath neither ascent nor descent, perigee nor apogee, appearance nor disappearance, but everlastingly was stationed in the vertical point of </w:t>
      </w:r>
      <w:r w:rsidR="00727DD0" w:rsidRPr="00935AAB">
        <w:rPr>
          <w:lang w:val="en-GB" w:eastAsia="en-US"/>
        </w:rPr>
        <w:t>i</w:t>
      </w:r>
      <w:r w:rsidRPr="00935AAB">
        <w:rPr>
          <w:lang w:val="en-GB" w:eastAsia="en-US"/>
        </w:rPr>
        <w:t>ts zenith,</w:t>
      </w:r>
      <w:r w:rsidR="00727DD0" w:rsidRPr="00935AAB">
        <w:rPr>
          <w:lang w:val="en-GB" w:eastAsia="en-US"/>
        </w:rPr>
        <w:t xml:space="preserve"> </w:t>
      </w:r>
      <w:r w:rsidRPr="00935AAB">
        <w:rPr>
          <w:lang w:val="en-GB" w:eastAsia="en-US"/>
        </w:rPr>
        <w:t xml:space="preserve">and </w:t>
      </w:r>
      <w:r w:rsidR="00727DD0" w:rsidRPr="00935AAB">
        <w:rPr>
          <w:lang w:val="en-GB" w:eastAsia="en-US"/>
        </w:rPr>
        <w:t>i</w:t>
      </w:r>
      <w:r w:rsidRPr="00935AAB">
        <w:rPr>
          <w:lang w:val="en-GB" w:eastAsia="en-US"/>
        </w:rPr>
        <w:t>ts rising and setting are only in relation to the motion of the contingent and existent world</w:t>
      </w:r>
      <w:r w:rsidR="005C4144" w:rsidRPr="00935AAB">
        <w:rPr>
          <w:lang w:val="en-GB" w:eastAsia="en-US"/>
        </w:rPr>
        <w:t xml:space="preserve">.  </w:t>
      </w:r>
      <w:r w:rsidRPr="00935AAB">
        <w:rPr>
          <w:lang w:val="en-GB" w:eastAsia="en-US"/>
        </w:rPr>
        <w:t xml:space="preserve">Also, as the sun of the ether </w:t>
      </w:r>
      <w:r w:rsidR="00CF5057" w:rsidRPr="00935AAB">
        <w:rPr>
          <w:lang w:val="en-GB" w:eastAsia="en-US"/>
        </w:rPr>
        <w:t>h</w:t>
      </w:r>
      <w:r w:rsidRPr="00935AAB">
        <w:rPr>
          <w:lang w:val="en-GB" w:eastAsia="en-US"/>
        </w:rPr>
        <w:t xml:space="preserve">ath various different and High places of arising, so also the Sun of the Truth </w:t>
      </w:r>
      <w:r w:rsidR="00CF5057" w:rsidRPr="00935AAB">
        <w:rPr>
          <w:lang w:val="en-GB" w:eastAsia="en-US"/>
        </w:rPr>
        <w:t>h</w:t>
      </w:r>
      <w:r w:rsidRPr="00935AAB">
        <w:rPr>
          <w:lang w:val="en-GB" w:eastAsia="en-US"/>
        </w:rPr>
        <w:t>ath many numerous and supreme places of arising</w:t>
      </w:r>
      <w:r w:rsidR="005C4144" w:rsidRPr="00935AAB">
        <w:rPr>
          <w:lang w:val="en-GB" w:eastAsia="en-US"/>
        </w:rPr>
        <w:t xml:space="preserve">.  </w:t>
      </w:r>
      <w:r w:rsidRPr="00935AAB">
        <w:rPr>
          <w:lang w:val="en-GB" w:eastAsia="en-US"/>
        </w:rPr>
        <w:t>It removes from one place to another of those brilliant and merciful points of dawning and rising</w:t>
      </w:r>
      <w:r w:rsidR="005C4144" w:rsidRPr="00935AAB">
        <w:rPr>
          <w:lang w:val="en-GB" w:eastAsia="en-US"/>
        </w:rPr>
        <w:t xml:space="preserve">.  </w:t>
      </w:r>
      <w:r w:rsidRPr="00935AAB">
        <w:rPr>
          <w:lang w:val="en-GB" w:eastAsia="en-US"/>
        </w:rPr>
        <w:t xml:space="preserve">He who hath a clear intellect, and whose heart is cleaving to and attracted to the Sun, his eyes will turn and follow the direction of </w:t>
      </w:r>
      <w:r w:rsidR="00CF5057" w:rsidRPr="00935AAB">
        <w:rPr>
          <w:lang w:val="en-GB" w:eastAsia="en-US"/>
        </w:rPr>
        <w:t>i</w:t>
      </w:r>
      <w:r w:rsidRPr="00935AAB">
        <w:rPr>
          <w:lang w:val="en-GB" w:eastAsia="en-US"/>
        </w:rPr>
        <w:t xml:space="preserve">ts translation from </w:t>
      </w:r>
      <w:r w:rsidR="00CF5057" w:rsidRPr="00935AAB">
        <w:rPr>
          <w:lang w:val="en-GB" w:eastAsia="en-US"/>
        </w:rPr>
        <w:t>i</w:t>
      </w:r>
      <w:r w:rsidRPr="00935AAB">
        <w:rPr>
          <w:lang w:val="en-GB" w:eastAsia="en-US"/>
        </w:rPr>
        <w:t>ts Points of dawning and arising; but he who does n</w:t>
      </w:r>
      <w:r w:rsidR="00CF5057" w:rsidRPr="00935AAB">
        <w:rPr>
          <w:lang w:val="en-GB" w:eastAsia="en-US"/>
        </w:rPr>
        <w:t>o</w:t>
      </w:r>
      <w:r w:rsidRPr="00935AAB">
        <w:rPr>
          <w:lang w:val="en-GB" w:eastAsia="en-US"/>
        </w:rPr>
        <w:t xml:space="preserve">t perceive the Sun, but allows his heart to be attracted to a certain dawning point, or to a special horizon, then he will be veiled from the Sun when </w:t>
      </w:r>
      <w:r w:rsidR="00CF5057" w:rsidRPr="00935AAB">
        <w:rPr>
          <w:lang w:val="en-GB" w:eastAsia="en-US"/>
        </w:rPr>
        <w:t>i</w:t>
      </w:r>
      <w:r w:rsidRPr="00935AAB">
        <w:rPr>
          <w:lang w:val="en-GB" w:eastAsia="en-US"/>
        </w:rPr>
        <w:t>t moves to a second Dawning place</w:t>
      </w:r>
      <w:r w:rsidR="005C4144" w:rsidRPr="00935AAB">
        <w:rPr>
          <w:lang w:val="en-GB" w:eastAsia="en-US"/>
        </w:rPr>
        <w:t xml:space="preserve">.  </w:t>
      </w:r>
      <w:r w:rsidRPr="00935AAB">
        <w:rPr>
          <w:lang w:val="en-GB" w:eastAsia="en-US"/>
        </w:rPr>
        <w:t xml:space="preserve">But he whose love to the Sun is fervent will neither be veiled by the Dawning Places nor be confined to the Day-Springs; but will have an intense love towards the Sun, from any spring from which </w:t>
      </w:r>
      <w:r w:rsidR="00CF5057" w:rsidRPr="00935AAB">
        <w:rPr>
          <w:lang w:val="en-GB" w:eastAsia="en-US"/>
        </w:rPr>
        <w:t>i</w:t>
      </w:r>
      <w:r w:rsidRPr="00935AAB">
        <w:rPr>
          <w:lang w:val="en-GB" w:eastAsia="en-US"/>
        </w:rPr>
        <w:t xml:space="preserve">t arises, or from any point from which </w:t>
      </w:r>
      <w:r w:rsidR="00CF5057" w:rsidRPr="00935AAB">
        <w:rPr>
          <w:lang w:val="en-GB" w:eastAsia="en-US"/>
        </w:rPr>
        <w:t>i</w:t>
      </w:r>
      <w:r w:rsidRPr="00935AAB">
        <w:rPr>
          <w:lang w:val="en-GB" w:eastAsia="en-US"/>
        </w:rPr>
        <w:t>t shines and gleams</w:t>
      </w:r>
      <w:r w:rsidR="005C4144" w:rsidRPr="00935AAB">
        <w:rPr>
          <w:lang w:val="en-GB" w:eastAsia="en-US"/>
        </w:rPr>
        <w:t xml:space="preserve">.  </w:t>
      </w:r>
      <w:r w:rsidRPr="00935AAB">
        <w:rPr>
          <w:lang w:val="en-GB" w:eastAsia="en-US"/>
        </w:rPr>
        <w:t xml:space="preserve">It is an indisputable fact that the nations of the earth love indeed but the Dawning and Rising Points, and thus they are attracted to them, but are veiled from the Sun and </w:t>
      </w:r>
      <w:r w:rsidR="00CF5057" w:rsidRPr="00935AAB">
        <w:rPr>
          <w:lang w:val="en-GB" w:eastAsia="en-US"/>
        </w:rPr>
        <w:t>i</w:t>
      </w:r>
      <w:r w:rsidRPr="00935AAB">
        <w:rPr>
          <w:lang w:val="en-GB" w:eastAsia="en-US"/>
        </w:rPr>
        <w:t>ts Lights when removing from one place to another</w:t>
      </w:r>
      <w:r w:rsidR="005C4144" w:rsidRPr="00935AAB">
        <w:rPr>
          <w:lang w:val="en-GB" w:eastAsia="en-US"/>
        </w:rPr>
        <w:t xml:space="preserve">.  </w:t>
      </w:r>
      <w:r w:rsidRPr="00935AAB">
        <w:rPr>
          <w:lang w:val="en-GB" w:eastAsia="en-US"/>
        </w:rPr>
        <w:t xml:space="preserve">When the Sun of the Truth was shining from the Mosaic Horizon, the hearts had clung and adhered to that Dawning place, but when the Sun moved from the Dawning Point of the Mouthpiece of God (Moses) to the great brilliant Day-Spring which is the Horizon of Christ, the former nation which was adhering and confirming Itself to the Mosaic Point had been veiled from the Sun and </w:t>
      </w:r>
      <w:r w:rsidR="00CF5057" w:rsidRPr="00935AAB">
        <w:rPr>
          <w:lang w:val="en-GB" w:eastAsia="en-US"/>
        </w:rPr>
        <w:t>i</w:t>
      </w:r>
      <w:r w:rsidRPr="00935AAB">
        <w:rPr>
          <w:lang w:val="en-GB" w:eastAsia="en-US"/>
        </w:rPr>
        <w:t xml:space="preserve">ts Lights because they did not move their eyes with </w:t>
      </w:r>
      <w:r w:rsidR="00CF5057" w:rsidRPr="00935AAB">
        <w:rPr>
          <w:lang w:val="en-GB" w:eastAsia="en-US"/>
        </w:rPr>
        <w:t>i</w:t>
      </w:r>
      <w:r w:rsidRPr="00935AAB">
        <w:rPr>
          <w:lang w:val="en-GB" w:eastAsia="en-US"/>
        </w:rPr>
        <w:t>ts moving to another place,</w:t>
      </w:r>
    </w:p>
    <w:p w14:paraId="51F57B64" w14:textId="77777777" w:rsidR="00CF5057" w:rsidRPr="00935AAB" w:rsidRDefault="00CF5057">
      <w:pPr>
        <w:widowControl/>
        <w:kinsoku/>
        <w:overflowPunct/>
        <w:textAlignment w:val="auto"/>
        <w:rPr>
          <w:lang w:val="en-GB" w:eastAsia="en-US"/>
        </w:rPr>
      </w:pPr>
      <w:r w:rsidRPr="00935AAB">
        <w:rPr>
          <w:lang w:val="en-GB" w:eastAsia="en-US"/>
        </w:rPr>
        <w:br w:type="page"/>
      </w:r>
    </w:p>
    <w:p w14:paraId="518B93DA" w14:textId="77777777" w:rsidR="0086551B" w:rsidRPr="00935AAB" w:rsidRDefault="0086551B" w:rsidP="003C10AE">
      <w:pPr>
        <w:pStyle w:val="Textcts"/>
        <w:rPr>
          <w:lang w:val="en-GB" w:eastAsia="en-US"/>
        </w:rPr>
      </w:pPr>
      <w:r w:rsidRPr="00935AAB">
        <w:rPr>
          <w:lang w:val="en-GB" w:eastAsia="en-US"/>
        </w:rPr>
        <w:lastRenderedPageBreak/>
        <w:t>and consequently ye find them in evident loss</w:t>
      </w:r>
      <w:r w:rsidR="005C4144" w:rsidRPr="00935AAB">
        <w:rPr>
          <w:lang w:val="en-GB" w:eastAsia="en-US"/>
        </w:rPr>
        <w:t xml:space="preserve">.  </w:t>
      </w:r>
      <w:r w:rsidRPr="00935AAB">
        <w:rPr>
          <w:lang w:val="en-GB" w:eastAsia="en-US"/>
        </w:rPr>
        <w:t xml:space="preserve">This is the cause which </w:t>
      </w:r>
      <w:r w:rsidR="008239EF" w:rsidRPr="00935AAB">
        <w:rPr>
          <w:lang w:val="en-GB" w:eastAsia="en-US"/>
        </w:rPr>
        <w:t>i</w:t>
      </w:r>
      <w:r w:rsidRPr="00935AAB">
        <w:rPr>
          <w:lang w:val="en-GB" w:eastAsia="en-US"/>
        </w:rPr>
        <w:t>ntervened between the Jews and the Promised One and extolled Light (Christ)</w:t>
      </w:r>
      <w:r w:rsidR="005C4144" w:rsidRPr="00935AAB">
        <w:rPr>
          <w:lang w:val="en-GB" w:eastAsia="en-US"/>
        </w:rPr>
        <w:t xml:space="preserve">.  </w:t>
      </w:r>
      <w:r w:rsidRPr="00935AAB">
        <w:rPr>
          <w:lang w:val="en-GB" w:eastAsia="en-US"/>
        </w:rPr>
        <w:t>But as to ourselves, we have to thank God and pra</w:t>
      </w:r>
      <w:r w:rsidR="008239EF" w:rsidRPr="00935AAB">
        <w:rPr>
          <w:lang w:val="en-GB" w:eastAsia="en-US"/>
        </w:rPr>
        <w:t>i</w:t>
      </w:r>
      <w:r w:rsidRPr="00935AAB">
        <w:rPr>
          <w:lang w:val="en-GB" w:eastAsia="en-US"/>
        </w:rPr>
        <w:t xml:space="preserve">se Him for that He </w:t>
      </w:r>
      <w:r w:rsidR="008239EF" w:rsidRPr="00935AAB">
        <w:rPr>
          <w:lang w:val="en-GB" w:eastAsia="en-US"/>
        </w:rPr>
        <w:t>h</w:t>
      </w:r>
      <w:r w:rsidRPr="00935AAB">
        <w:rPr>
          <w:lang w:val="en-GB" w:eastAsia="en-US"/>
        </w:rPr>
        <w:t xml:space="preserve">ath attracted us to the Sun and </w:t>
      </w:r>
      <w:r w:rsidR="008239EF" w:rsidRPr="00935AAB">
        <w:rPr>
          <w:lang w:val="en-GB" w:eastAsia="en-US"/>
        </w:rPr>
        <w:t>i</w:t>
      </w:r>
      <w:r w:rsidRPr="00935AAB">
        <w:rPr>
          <w:lang w:val="en-GB" w:eastAsia="en-US"/>
        </w:rPr>
        <w:t>ts Lights and not veiled us from comprehending the Dawning-Places and their conditions, and for that our eyes moved with the movement of the Sun during His transferring among the Dawning-Places and the Horizons</w:t>
      </w:r>
      <w:r w:rsidR="005C4144" w:rsidRPr="00935AAB">
        <w:rPr>
          <w:lang w:val="en-GB" w:eastAsia="en-US"/>
        </w:rPr>
        <w:t xml:space="preserve">.  </w:t>
      </w:r>
      <w:r w:rsidRPr="00935AAB">
        <w:rPr>
          <w:lang w:val="en-GB" w:eastAsia="en-US"/>
        </w:rPr>
        <w:t xml:space="preserve">So this </w:t>
      </w:r>
      <w:r w:rsidR="008239EF" w:rsidRPr="00935AAB">
        <w:rPr>
          <w:lang w:val="en-GB" w:eastAsia="en-US"/>
        </w:rPr>
        <w:t>i</w:t>
      </w:r>
      <w:r w:rsidRPr="00935AAB">
        <w:rPr>
          <w:lang w:val="en-GB" w:eastAsia="en-US"/>
        </w:rPr>
        <w:t xml:space="preserve">s an </w:t>
      </w:r>
      <w:r w:rsidR="008239EF" w:rsidRPr="00935AAB">
        <w:rPr>
          <w:lang w:val="en-GB" w:eastAsia="en-US"/>
        </w:rPr>
        <w:t>i</w:t>
      </w:r>
      <w:r w:rsidRPr="00935AAB">
        <w:rPr>
          <w:lang w:val="en-GB" w:eastAsia="en-US"/>
        </w:rPr>
        <w:t xml:space="preserve">nsight which our Lord granted us through His Bounty, Liberality and </w:t>
      </w:r>
      <w:r w:rsidR="008239EF" w:rsidRPr="00935AAB">
        <w:rPr>
          <w:lang w:val="en-GB" w:eastAsia="en-US"/>
        </w:rPr>
        <w:t>Beneficence</w:t>
      </w:r>
      <w:r w:rsidR="005C4144" w:rsidRPr="00935AAB">
        <w:rPr>
          <w:lang w:val="en-GB" w:eastAsia="en-US"/>
        </w:rPr>
        <w:t xml:space="preserve">.  </w:t>
      </w:r>
      <w:r w:rsidRPr="00935AAB">
        <w:rPr>
          <w:lang w:val="en-GB" w:eastAsia="en-US"/>
        </w:rPr>
        <w:t xml:space="preserve">Thanks be unto Him for that, and praise be to Him for He </w:t>
      </w:r>
      <w:r w:rsidR="008239EF" w:rsidRPr="00935AAB">
        <w:rPr>
          <w:lang w:val="en-GB" w:eastAsia="en-US"/>
        </w:rPr>
        <w:t>h</w:t>
      </w:r>
      <w:r w:rsidRPr="00935AAB">
        <w:rPr>
          <w:lang w:val="en-GB" w:eastAsia="en-US"/>
        </w:rPr>
        <w:t xml:space="preserve">ath assisted and strengthened us to be existing </w:t>
      </w:r>
      <w:r w:rsidR="008239EF" w:rsidRPr="00935AAB">
        <w:rPr>
          <w:lang w:val="en-GB" w:eastAsia="en-US"/>
        </w:rPr>
        <w:t>i</w:t>
      </w:r>
      <w:r w:rsidRPr="00935AAB">
        <w:rPr>
          <w:lang w:val="en-GB" w:eastAsia="en-US"/>
        </w:rPr>
        <w:t>n the Day of H</w:t>
      </w:r>
      <w:r w:rsidR="003C10AE">
        <w:rPr>
          <w:lang w:val="en-GB" w:eastAsia="en-US"/>
        </w:rPr>
        <w:t>i</w:t>
      </w:r>
      <w:r w:rsidRPr="00935AAB">
        <w:rPr>
          <w:lang w:val="en-GB" w:eastAsia="en-US"/>
        </w:rPr>
        <w:t xml:space="preserve">s Effulgence from the great Horizon, and the magnificent Dawning-Place which neither any of the Dawning-Places could resemble it nor any of the Day-Springs could possess His similar appearance; because the Sun of the Truth </w:t>
      </w:r>
      <w:r w:rsidR="008239EF" w:rsidRPr="00935AAB">
        <w:rPr>
          <w:lang w:val="en-GB" w:eastAsia="en-US"/>
        </w:rPr>
        <w:t>h</w:t>
      </w:r>
      <w:r w:rsidRPr="00935AAB">
        <w:rPr>
          <w:lang w:val="en-GB" w:eastAsia="en-US"/>
        </w:rPr>
        <w:t xml:space="preserve">ath shown from the Horizon of the Holiness with power and rays whose likeness had never been preceded, because God hath assuredly unveiled the cover, granted considerable gifts, bestowed upon us with favor and grace as He </w:t>
      </w:r>
      <w:r w:rsidR="008239EF" w:rsidRPr="00935AAB">
        <w:rPr>
          <w:lang w:val="en-GB" w:eastAsia="en-US"/>
        </w:rPr>
        <w:t>h</w:t>
      </w:r>
      <w:r w:rsidRPr="00935AAB">
        <w:rPr>
          <w:lang w:val="en-GB" w:eastAsia="en-US"/>
        </w:rPr>
        <w:t>ath made us assemble under the Shadow of the Tree of the Covenant and under the Flag of the Testament confessing His Oneness, Singleness, Greatness, Power and Might, which have spread and shown forth upon all sides and regions while all the enemies bore witness to His Greatness, the supremacy of His Word, the success of His Authority, the Power of His Teachings and the rapidity of their divulgence, so that in His Day His Name became universally known in such a case which had never happened before in the days of the past Dawning-Places with such good success and victorious power</w:t>
      </w:r>
      <w:r w:rsidR="005C4144" w:rsidRPr="00935AAB">
        <w:rPr>
          <w:lang w:val="en-GB" w:eastAsia="en-US"/>
        </w:rPr>
        <w:t xml:space="preserve">.  </w:t>
      </w:r>
      <w:r w:rsidRPr="00935AAB">
        <w:rPr>
          <w:lang w:val="en-GB" w:eastAsia="en-US"/>
        </w:rPr>
        <w:t xml:space="preserve">We beseech God to make us prosperous for doing His Will, acting on his Precepts, keeping His Ordinances, sincere in </w:t>
      </w:r>
      <w:r w:rsidR="008239EF" w:rsidRPr="00935AAB">
        <w:rPr>
          <w:lang w:val="en-GB" w:eastAsia="en-US"/>
        </w:rPr>
        <w:t>H</w:t>
      </w:r>
      <w:r w:rsidRPr="00935AAB">
        <w:rPr>
          <w:lang w:val="en-GB" w:eastAsia="en-US"/>
        </w:rPr>
        <w:t>is Cause</w:t>
      </w:r>
      <w:r w:rsidR="005C4144" w:rsidRPr="00935AAB">
        <w:rPr>
          <w:lang w:val="en-GB" w:eastAsia="en-US"/>
        </w:rPr>
        <w:t xml:space="preserve">.  </w:t>
      </w:r>
      <w:r w:rsidRPr="00935AAB">
        <w:rPr>
          <w:lang w:val="en-GB" w:eastAsia="en-US"/>
        </w:rPr>
        <w:t>Clothe ourselves with His Characteristics and Heavenly Attributes, and overflowed with the abundance of His Divine Bounty</w:t>
      </w:r>
      <w:r w:rsidR="005C4144" w:rsidRPr="00935AAB">
        <w:rPr>
          <w:lang w:val="en-GB" w:eastAsia="en-US"/>
        </w:rPr>
        <w:t xml:space="preserve">.  </w:t>
      </w:r>
      <w:r w:rsidRPr="00935AAB">
        <w:rPr>
          <w:lang w:val="en-GB" w:eastAsia="en-US"/>
        </w:rPr>
        <w:t>We thank Him for His Bounty, Liberality and Ben</w:t>
      </w:r>
      <w:r w:rsidR="008239EF" w:rsidRPr="00935AAB">
        <w:rPr>
          <w:lang w:val="en-GB" w:eastAsia="en-US"/>
        </w:rPr>
        <w:t>e</w:t>
      </w:r>
      <w:r w:rsidRPr="00935AAB">
        <w:rPr>
          <w:lang w:val="en-GB" w:eastAsia="en-US"/>
        </w:rPr>
        <w:t xml:space="preserve">ficence and for that He </w:t>
      </w:r>
      <w:r w:rsidR="008239EF" w:rsidRPr="00935AAB">
        <w:rPr>
          <w:lang w:val="en-GB" w:eastAsia="en-US"/>
        </w:rPr>
        <w:t>h</w:t>
      </w:r>
      <w:r w:rsidRPr="00935AAB">
        <w:rPr>
          <w:lang w:val="en-GB" w:eastAsia="en-US"/>
        </w:rPr>
        <w:t xml:space="preserve">ath elucidated before us His Right-Path, made clear for us the Straight Way, prepared for us a Light to be guided by in the darkest night, established for us the Great Covenant and distinctly pointed out by the </w:t>
      </w:r>
      <w:r w:rsidR="008239EF" w:rsidRPr="00935AAB">
        <w:rPr>
          <w:lang w:val="en-GB" w:eastAsia="en-US"/>
        </w:rPr>
        <w:t>t</w:t>
      </w:r>
      <w:r w:rsidRPr="00935AAB">
        <w:rPr>
          <w:lang w:val="en-GB" w:eastAsia="en-US"/>
        </w:rPr>
        <w:t xml:space="preserve">races of His Supreme Pen the Manifested Center (which </w:t>
      </w:r>
      <w:r w:rsidR="008239EF" w:rsidRPr="00935AAB">
        <w:rPr>
          <w:lang w:val="en-GB" w:eastAsia="en-US"/>
        </w:rPr>
        <w:t>i</w:t>
      </w:r>
      <w:r w:rsidRPr="00935AAB">
        <w:rPr>
          <w:lang w:val="en-GB" w:eastAsia="en-US"/>
        </w:rPr>
        <w:t>s clearly slated by the Manifestation as the confirmed establishment), the Commentator of His Signs (verses), the explainer of His Words, the dissolver of the dilemma of all the difficult questions, the vanisher of the suspicions of the ancient</w:t>
      </w:r>
    </w:p>
    <w:p w14:paraId="72B3FAF1" w14:textId="77777777" w:rsidR="008239EF" w:rsidRPr="00935AAB" w:rsidRDefault="008239EF">
      <w:pPr>
        <w:widowControl/>
        <w:kinsoku/>
        <w:overflowPunct/>
        <w:textAlignment w:val="auto"/>
        <w:rPr>
          <w:lang w:val="en-GB" w:eastAsia="en-US"/>
        </w:rPr>
      </w:pPr>
      <w:r w:rsidRPr="00935AAB">
        <w:rPr>
          <w:lang w:val="en-GB" w:eastAsia="en-US"/>
        </w:rPr>
        <w:br w:type="page"/>
      </w:r>
    </w:p>
    <w:p w14:paraId="7DAEED34" w14:textId="77777777" w:rsidR="0086551B" w:rsidRPr="00935AAB" w:rsidRDefault="0086551B" w:rsidP="00935AAB">
      <w:pPr>
        <w:pStyle w:val="Textcts"/>
        <w:tabs>
          <w:tab w:val="right" w:pos="6096"/>
        </w:tabs>
        <w:rPr>
          <w:lang w:val="en-GB" w:eastAsia="en-US"/>
        </w:rPr>
      </w:pPr>
      <w:r w:rsidRPr="00935AAB">
        <w:rPr>
          <w:lang w:val="en-GB" w:eastAsia="en-US"/>
        </w:rPr>
        <w:lastRenderedPageBreak/>
        <w:t>and modern (people), the annihilator of the contrariness from all the regions because His utterances are the only true facts and the permanent reality which is explicitly recorded in Kit</w:t>
      </w:r>
      <w:r w:rsidR="008239EF" w:rsidRPr="00935AAB">
        <w:rPr>
          <w:lang w:val="en-GB"/>
        </w:rPr>
        <w:t>á</w:t>
      </w:r>
      <w:r w:rsidRPr="00935AAB">
        <w:rPr>
          <w:lang w:val="en-GB" w:eastAsia="en-US"/>
        </w:rPr>
        <w:t>b</w:t>
      </w:r>
      <w:r w:rsidR="008239EF" w:rsidRPr="00935AAB">
        <w:rPr>
          <w:lang w:val="en-GB" w:eastAsia="en-US"/>
        </w:rPr>
        <w:t xml:space="preserve"> </w:t>
      </w:r>
      <w:r w:rsidRPr="00935AAB">
        <w:rPr>
          <w:lang w:val="en-GB" w:eastAsia="en-US"/>
        </w:rPr>
        <w:t>al-</w:t>
      </w:r>
      <w:r w:rsidR="008239EF" w:rsidRPr="00935AAB">
        <w:rPr>
          <w:lang w:val="en-GB" w:eastAsia="en-US"/>
        </w:rPr>
        <w:t>‘</w:t>
      </w:r>
      <w:r w:rsidRPr="00935AAB">
        <w:rPr>
          <w:lang w:val="en-GB" w:eastAsia="en-US"/>
        </w:rPr>
        <w:t>Ahd (Book of the Covenant) and Kit</w:t>
      </w:r>
      <w:r w:rsidR="008239EF" w:rsidRPr="00935AAB">
        <w:rPr>
          <w:lang w:val="en-GB"/>
        </w:rPr>
        <w:t>á</w:t>
      </w:r>
      <w:r w:rsidRPr="00935AAB">
        <w:rPr>
          <w:lang w:val="en-GB" w:eastAsia="en-US"/>
        </w:rPr>
        <w:t>b al-Aqdas (The Book of the Laws)</w:t>
      </w:r>
      <w:r w:rsidR="005C4144" w:rsidRPr="00935AAB">
        <w:rPr>
          <w:lang w:val="en-GB" w:eastAsia="en-US"/>
        </w:rPr>
        <w:t xml:space="preserve">.  </w:t>
      </w:r>
      <w:r w:rsidR="008239EF" w:rsidRPr="00935AAB">
        <w:rPr>
          <w:lang w:val="en-GB" w:eastAsia="en-US"/>
        </w:rPr>
        <w:t>H</w:t>
      </w:r>
      <w:r w:rsidRPr="00935AAB">
        <w:rPr>
          <w:lang w:val="en-GB" w:eastAsia="en-US"/>
        </w:rPr>
        <w:t>e said, and what He said is the Truth</w:t>
      </w:r>
      <w:r w:rsidR="005C4144" w:rsidRPr="00935AAB">
        <w:rPr>
          <w:lang w:val="en-GB" w:eastAsia="en-US"/>
        </w:rPr>
        <w:t xml:space="preserve">:  </w:t>
      </w:r>
      <w:r w:rsidR="00794FC4" w:rsidRPr="00935AAB">
        <w:rPr>
          <w:lang w:val="en-GB" w:eastAsia="en-US"/>
        </w:rPr>
        <w:t>“</w:t>
      </w:r>
      <w:r w:rsidRPr="00935AAB">
        <w:rPr>
          <w:lang w:val="en-GB" w:eastAsia="en-US"/>
        </w:rPr>
        <w:t>Return what ye do not know in the Book to the One who is branched from this Ancient Root</w:t>
      </w:r>
      <w:r w:rsidR="00794FC4" w:rsidRPr="00935AAB">
        <w:rPr>
          <w:lang w:val="en-GB" w:eastAsia="en-US"/>
        </w:rPr>
        <w:t>”</w:t>
      </w:r>
      <w:r w:rsidR="008239EF" w:rsidRPr="00935AAB">
        <w:rPr>
          <w:lang w:val="en-GB" w:eastAsia="en-US"/>
        </w:rPr>
        <w:t>,</w:t>
      </w:r>
      <w:r w:rsidRPr="00935AAB">
        <w:rPr>
          <w:lang w:val="en-GB" w:eastAsia="en-US"/>
        </w:rPr>
        <w:t xml:space="preserve"> and in Kit</w:t>
      </w:r>
      <w:r w:rsidR="008239EF" w:rsidRPr="00935AAB">
        <w:rPr>
          <w:lang w:val="en-GB"/>
        </w:rPr>
        <w:t>á</w:t>
      </w:r>
      <w:r w:rsidRPr="00935AAB">
        <w:rPr>
          <w:lang w:val="en-GB" w:eastAsia="en-US"/>
        </w:rPr>
        <w:t>b</w:t>
      </w:r>
      <w:r w:rsidR="008239EF" w:rsidRPr="00935AAB">
        <w:rPr>
          <w:lang w:val="en-GB" w:eastAsia="en-US"/>
        </w:rPr>
        <w:t xml:space="preserve"> a</w:t>
      </w:r>
      <w:r w:rsidRPr="00935AAB">
        <w:rPr>
          <w:lang w:val="en-GB" w:eastAsia="en-US"/>
        </w:rPr>
        <w:t>l</w:t>
      </w:r>
      <w:r w:rsidR="008239EF" w:rsidRPr="00935AAB">
        <w:rPr>
          <w:lang w:val="en-GB" w:eastAsia="en-US"/>
        </w:rPr>
        <w:t>-‘</w:t>
      </w:r>
      <w:r w:rsidRPr="00935AAB">
        <w:rPr>
          <w:lang w:val="en-GB" w:eastAsia="en-US"/>
        </w:rPr>
        <w:t>A</w:t>
      </w:r>
      <w:r w:rsidR="008239EF" w:rsidRPr="00935AAB">
        <w:rPr>
          <w:lang w:val="en-GB" w:eastAsia="en-US"/>
        </w:rPr>
        <w:t>h</w:t>
      </w:r>
      <w:r w:rsidRPr="00935AAB">
        <w:rPr>
          <w:lang w:val="en-GB" w:eastAsia="en-US"/>
        </w:rPr>
        <w:t>d He hath conclusively said</w:t>
      </w:r>
      <w:r w:rsidR="005C4144" w:rsidRPr="00935AAB">
        <w:rPr>
          <w:lang w:val="en-GB" w:eastAsia="en-US"/>
        </w:rPr>
        <w:t xml:space="preserve">:  </w:t>
      </w:r>
      <w:r w:rsidR="00794FC4" w:rsidRPr="00935AAB">
        <w:rPr>
          <w:lang w:val="en-GB" w:eastAsia="en-US"/>
        </w:rPr>
        <w:t>“</w:t>
      </w:r>
      <w:r w:rsidRPr="00935AAB">
        <w:rPr>
          <w:lang w:val="en-GB" w:eastAsia="en-US"/>
        </w:rPr>
        <w:t>It is intended by the branched One to be the Manifested Center, who is known, famous and praiseworthy amongst all the sects and the nations and through all the countries and regions; so that the feet should not deviate when the Sun of the Truth disappears, so that the aberrant people would not lay the suspicions for the purpose of satisfying their passions and lusts</w:t>
      </w:r>
      <w:r w:rsidR="005C4144" w:rsidRPr="00935AAB">
        <w:rPr>
          <w:lang w:val="en-GB" w:eastAsia="en-US"/>
        </w:rPr>
        <w:t xml:space="preserve">.  </w:t>
      </w:r>
      <w:r w:rsidRPr="00935AAB">
        <w:rPr>
          <w:lang w:val="en-GB" w:eastAsia="en-US"/>
        </w:rPr>
        <w:t xml:space="preserve">How wonderful! </w:t>
      </w:r>
      <w:r w:rsidR="008239EF" w:rsidRPr="00935AAB">
        <w:rPr>
          <w:lang w:val="en-GB" w:eastAsia="en-US"/>
        </w:rPr>
        <w:t xml:space="preserve"> </w:t>
      </w:r>
      <w:r w:rsidRPr="00935AAB">
        <w:rPr>
          <w:lang w:val="en-GB" w:eastAsia="en-US"/>
        </w:rPr>
        <w:t>All these Divine Ordinances are well known and admitted by all without the slightest doubt to any single soul, even by all the other creeds of all regions, yet some deceivers (hypocrite</w:t>
      </w:r>
      <w:r w:rsidR="008239EF" w:rsidRPr="00935AAB">
        <w:rPr>
          <w:lang w:val="en-GB" w:eastAsia="en-US"/>
        </w:rPr>
        <w:t>s</w:t>
      </w:r>
      <w:r w:rsidRPr="00935AAB">
        <w:rPr>
          <w:lang w:val="en-GB" w:eastAsia="en-US"/>
        </w:rPr>
        <w:t>),</w:t>
      </w:r>
      <w:r w:rsidR="00935AAB" w:rsidRPr="00935AAB">
        <w:rPr>
          <w:rStyle w:val="FootnoteReference"/>
          <w:lang w:eastAsia="en-US"/>
        </w:rPr>
        <w:footnoteReference w:id="2"/>
      </w:r>
      <w:r w:rsidRPr="00935AAB">
        <w:rPr>
          <w:lang w:val="en-GB" w:eastAsia="en-US"/>
        </w:rPr>
        <w:t xml:space="preserve"> in order to create discord in the Cause of God and attain the seductions of the world, have denied after they had believed, boasted after they had submitted, disavowed after they had confessed, and doubted after they had praised; accordingly they are destroyed madly in the waterless desert of loss, and gone astray in the wilderness of contempt and shame</w:t>
      </w:r>
      <w:r w:rsidR="005C4144" w:rsidRPr="00935AAB">
        <w:rPr>
          <w:lang w:val="en-GB" w:eastAsia="en-US"/>
        </w:rPr>
        <w:t xml:space="preserve">.  </w:t>
      </w:r>
      <w:r w:rsidRPr="00935AAB">
        <w:rPr>
          <w:lang w:val="en-GB" w:eastAsia="en-US"/>
        </w:rPr>
        <w:t>Alas! for them on account of the future</w:t>
      </w:r>
      <w:r w:rsidR="005C4144" w:rsidRPr="00935AAB">
        <w:rPr>
          <w:lang w:val="en-GB" w:eastAsia="en-US"/>
        </w:rPr>
        <w:t xml:space="preserve">.  </w:t>
      </w:r>
      <w:r w:rsidRPr="00935AAB">
        <w:rPr>
          <w:lang w:val="en-GB" w:eastAsia="en-US"/>
        </w:rPr>
        <w:t>Ah, men, I say unto ye that their loss, indeed, is the same as the loss of the Pharisees, and their contempt is that of the soothsayers of Baal in the time of Elijah</w:t>
      </w:r>
      <w:r w:rsidR="00935AAB" w:rsidRPr="00935AAB">
        <w:rPr>
          <w:lang w:val="en-GB" w:eastAsia="en-US"/>
        </w:rPr>
        <w:t xml:space="preserve"> </w:t>
      </w:r>
      <w:r w:rsidRPr="00935AAB">
        <w:rPr>
          <w:lang w:val="en-GB" w:eastAsia="en-US"/>
        </w:rPr>
        <w:t>the Israelite.</w:t>
      </w:r>
      <w:r w:rsidRPr="00935AAB">
        <w:rPr>
          <w:lang w:val="en-GB" w:eastAsia="en-US"/>
        </w:rPr>
        <w:tab/>
      </w:r>
      <w:r w:rsidR="00935AAB">
        <w:rPr>
          <w:lang w:val="en-GB" w:eastAsia="en-US"/>
        </w:rPr>
        <w:t>‘Abdu’l-Bahá</w:t>
      </w:r>
      <w:r w:rsidRPr="00935AAB">
        <w:rPr>
          <w:lang w:val="en-GB" w:eastAsia="en-US"/>
        </w:rPr>
        <w:t xml:space="preserve"> </w:t>
      </w:r>
      <w:r w:rsidR="00935AAB">
        <w:rPr>
          <w:lang w:val="en-GB" w:eastAsia="en-US"/>
        </w:rPr>
        <w:t>‘</w:t>
      </w:r>
      <w:r w:rsidRPr="00935AAB">
        <w:rPr>
          <w:lang w:val="en-GB" w:eastAsia="en-US"/>
        </w:rPr>
        <w:t>A</w:t>
      </w:r>
      <w:r w:rsidR="00935AAB" w:rsidRPr="00935AAB">
        <w:rPr>
          <w:lang w:val="en-GB" w:eastAsia="en-US"/>
        </w:rPr>
        <w:t>bb</w:t>
      </w:r>
      <w:r w:rsidR="00935AAB" w:rsidRPr="00935AAB">
        <w:t>á</w:t>
      </w:r>
      <w:r w:rsidR="00935AAB" w:rsidRPr="00935AAB">
        <w:rPr>
          <w:lang w:val="en-GB" w:eastAsia="en-US"/>
        </w:rPr>
        <w:t>s</w:t>
      </w:r>
    </w:p>
    <w:p w14:paraId="3ACED542" w14:textId="77777777" w:rsidR="0086551B" w:rsidRPr="00935AAB" w:rsidRDefault="00935AAB" w:rsidP="00935AAB">
      <w:pPr>
        <w:spacing w:before="120"/>
        <w:jc w:val="center"/>
        <w:rPr>
          <w:b/>
          <w:bCs/>
        </w:rPr>
      </w:pPr>
      <w:r w:rsidRPr="00935AAB">
        <w:rPr>
          <w:b/>
          <w:bCs/>
        </w:rPr>
        <w:t xml:space="preserve">A </w:t>
      </w:r>
      <w:r w:rsidRPr="00935AAB">
        <w:rPr>
          <w:b/>
          <w:bCs/>
          <w:sz w:val="18"/>
          <w:szCs w:val="22"/>
        </w:rPr>
        <w:t xml:space="preserve">PRAYER FOR THE CONFIRMATION OF THE </w:t>
      </w:r>
      <w:r w:rsidRPr="00935AAB">
        <w:rPr>
          <w:b/>
          <w:bCs/>
        </w:rPr>
        <w:t>A</w:t>
      </w:r>
      <w:r w:rsidRPr="00935AAB">
        <w:rPr>
          <w:b/>
          <w:bCs/>
          <w:sz w:val="18"/>
          <w:szCs w:val="22"/>
        </w:rPr>
        <w:t>MERICAN GOVERNMENT</w:t>
      </w:r>
    </w:p>
    <w:p w14:paraId="2BD81813" w14:textId="77777777" w:rsidR="0086551B" w:rsidRPr="00935AAB" w:rsidRDefault="0086551B" w:rsidP="00BD1618">
      <w:pPr>
        <w:pStyle w:val="Text"/>
        <w:rPr>
          <w:lang w:val="en-GB" w:eastAsia="en-US"/>
        </w:rPr>
      </w:pPr>
      <w:r w:rsidRPr="00935AAB">
        <w:rPr>
          <w:lang w:val="en-GB" w:eastAsia="en-US"/>
        </w:rPr>
        <w:t>Oh! God, Oh</w:t>
      </w:r>
      <w:r w:rsidR="00BD1618">
        <w:rPr>
          <w:lang w:val="en-GB" w:eastAsia="en-US"/>
        </w:rPr>
        <w:t xml:space="preserve">! </w:t>
      </w:r>
      <w:r w:rsidRPr="00935AAB">
        <w:rPr>
          <w:lang w:val="en-GB" w:eastAsia="en-US"/>
        </w:rPr>
        <w:t>Thou who art the Confirmer of every just power and equitable empire in the Eternal Glory, the Everlasting Power, Continuance, Steadiness, Firmness and Greatness!</w:t>
      </w:r>
      <w:r w:rsidR="00BD1618">
        <w:rPr>
          <w:lang w:val="en-GB" w:eastAsia="en-US"/>
        </w:rPr>
        <w:t xml:space="preserve"> </w:t>
      </w:r>
      <w:r w:rsidRPr="00935AAB">
        <w:rPr>
          <w:lang w:val="en-GB" w:eastAsia="en-US"/>
        </w:rPr>
        <w:t xml:space="preserve"> Strengthen by the abundance of Thy Mercy every government </w:t>
      </w:r>
      <w:r w:rsidR="00BD1618">
        <w:rPr>
          <w:lang w:val="en-GB" w:eastAsia="en-US"/>
        </w:rPr>
        <w:t>that</w:t>
      </w:r>
      <w:r w:rsidRPr="00935AAB">
        <w:rPr>
          <w:lang w:val="en-GB" w:eastAsia="en-US"/>
        </w:rPr>
        <w:t xml:space="preserve"> acts rightly amongst its subjects and every dominion given by Thee that protects the poor and weak by its flags.</w:t>
      </w:r>
    </w:p>
    <w:p w14:paraId="1C20553D" w14:textId="77777777" w:rsidR="0086551B" w:rsidRPr="00935AAB" w:rsidRDefault="0086551B" w:rsidP="00BD1618">
      <w:pPr>
        <w:pStyle w:val="Text"/>
        <w:rPr>
          <w:lang w:val="en-GB" w:eastAsia="en-US"/>
        </w:rPr>
      </w:pPr>
      <w:r w:rsidRPr="00935AAB">
        <w:rPr>
          <w:lang w:val="en-GB" w:eastAsia="en-US"/>
        </w:rPr>
        <w:t xml:space="preserve">I ask Thee by the abundance of Thy Holiness and that of Thy Bounty, to assist this just government </w:t>
      </w:r>
      <w:r w:rsidR="00BD1618">
        <w:rPr>
          <w:lang w:val="en-GB" w:eastAsia="en-US"/>
        </w:rPr>
        <w:t>that</w:t>
      </w:r>
      <w:r w:rsidRPr="00935AAB">
        <w:rPr>
          <w:lang w:val="en-GB" w:eastAsia="en-US"/>
        </w:rPr>
        <w:t xml:space="preserve"> hath stretched out the ropes of its tent to far and wide countries; the justice of which </w:t>
      </w:r>
      <w:r w:rsidR="00BD1618">
        <w:rPr>
          <w:lang w:val="en-GB" w:eastAsia="en-US"/>
        </w:rPr>
        <w:t>h</w:t>
      </w:r>
      <w:r w:rsidRPr="00935AAB">
        <w:rPr>
          <w:lang w:val="en-GB" w:eastAsia="en-US"/>
        </w:rPr>
        <w:t xml:space="preserve">ath manifested its proofs throughout the handsome </w:t>
      </w:r>
      <w:r w:rsidR="00BD1618">
        <w:rPr>
          <w:lang w:val="en-GB" w:eastAsia="en-US"/>
        </w:rPr>
        <w:t>i</w:t>
      </w:r>
      <w:r w:rsidRPr="00935AAB">
        <w:rPr>
          <w:lang w:val="en-GB" w:eastAsia="en-US"/>
        </w:rPr>
        <w:t>nhabited, cultivated and the flourishing regions belonging to such government.</w:t>
      </w:r>
    </w:p>
    <w:p w14:paraId="1F72D1D0" w14:textId="77777777" w:rsidR="00BD1618" w:rsidRDefault="00BD1618">
      <w:pPr>
        <w:widowControl/>
        <w:kinsoku/>
        <w:overflowPunct/>
        <w:textAlignment w:val="auto"/>
        <w:rPr>
          <w:lang w:val="en-GB" w:eastAsia="en-US"/>
        </w:rPr>
      </w:pPr>
      <w:r>
        <w:rPr>
          <w:lang w:val="en-GB" w:eastAsia="en-US"/>
        </w:rPr>
        <w:br w:type="page"/>
      </w:r>
    </w:p>
    <w:p w14:paraId="12E7EB70" w14:textId="77777777" w:rsidR="0086551B" w:rsidRPr="00935AAB" w:rsidRDefault="0086551B" w:rsidP="00BD1618">
      <w:pPr>
        <w:pStyle w:val="Text"/>
        <w:rPr>
          <w:lang w:val="en-GB" w:eastAsia="en-US"/>
        </w:rPr>
      </w:pPr>
      <w:r w:rsidRPr="00935AAB">
        <w:rPr>
          <w:lang w:val="en-GB" w:eastAsia="en-US"/>
        </w:rPr>
        <w:lastRenderedPageBreak/>
        <w:t xml:space="preserve">Oh! God strengthen its soldiers and flags, give authority and influence to its word and utterance, protect its territories and dominions, guard its reputation, make its renown widely spread, divulge its traces and exalt </w:t>
      </w:r>
      <w:r w:rsidR="00BD1618">
        <w:rPr>
          <w:lang w:val="en-GB" w:eastAsia="en-US"/>
        </w:rPr>
        <w:t>i</w:t>
      </w:r>
      <w:r w:rsidRPr="00935AAB">
        <w:rPr>
          <w:lang w:val="en-GB" w:eastAsia="en-US"/>
        </w:rPr>
        <w:t>ts flag by Thy Conquering Power and Wonderful Might in that Kingdom of Creation.</w:t>
      </w:r>
    </w:p>
    <w:p w14:paraId="663FD71D" w14:textId="77777777" w:rsidR="0086551B" w:rsidRPr="00935AAB" w:rsidRDefault="0086551B" w:rsidP="00BD1618">
      <w:pPr>
        <w:pStyle w:val="Text"/>
        <w:rPr>
          <w:lang w:val="en-GB" w:eastAsia="en-US"/>
        </w:rPr>
      </w:pPr>
      <w:r w:rsidRPr="00935AAB">
        <w:rPr>
          <w:lang w:val="en-GB" w:eastAsia="en-US"/>
        </w:rPr>
        <w:t>Thou art the Confirmer of whomsoever Thou wiliest.</w:t>
      </w:r>
    </w:p>
    <w:p w14:paraId="3A2C72EA" w14:textId="77777777" w:rsidR="0086551B" w:rsidRPr="00935AAB" w:rsidRDefault="0086551B" w:rsidP="00BD1618">
      <w:pPr>
        <w:pStyle w:val="Text"/>
        <w:rPr>
          <w:lang w:val="en-GB" w:eastAsia="en-US"/>
        </w:rPr>
      </w:pPr>
      <w:r w:rsidRPr="00935AAB">
        <w:rPr>
          <w:lang w:val="en-GB" w:eastAsia="en-US"/>
        </w:rPr>
        <w:t>Verily, Thou art the Powerful and the Almighty.</w:t>
      </w:r>
    </w:p>
    <w:p w14:paraId="56414CC1" w14:textId="77777777" w:rsidR="0086551B" w:rsidRPr="00935AAB" w:rsidRDefault="00BD1618" w:rsidP="00BD1618">
      <w:pPr>
        <w:jc w:val="right"/>
        <w:rPr>
          <w:lang w:val="en-GB" w:eastAsia="en-US"/>
        </w:rPr>
      </w:pPr>
      <w:r w:rsidRPr="00935AAB">
        <w:rPr>
          <w:lang w:val="en-GB" w:eastAsia="en-US"/>
        </w:rPr>
        <w:t>‘Abdu’l-Bah</w:t>
      </w:r>
      <w:r w:rsidRPr="00BD1618">
        <w:t>á</w:t>
      </w:r>
      <w:r w:rsidRPr="00935AAB">
        <w:rPr>
          <w:lang w:val="en-GB" w:eastAsia="en-US"/>
        </w:rPr>
        <w:t xml:space="preserve"> </w:t>
      </w:r>
      <w:r>
        <w:rPr>
          <w:lang w:val="en-GB" w:eastAsia="en-US"/>
        </w:rPr>
        <w:t>‘</w:t>
      </w:r>
      <w:r w:rsidRPr="00935AAB">
        <w:rPr>
          <w:lang w:val="en-GB" w:eastAsia="en-US"/>
        </w:rPr>
        <w:t>Abb</w:t>
      </w:r>
      <w:r w:rsidRPr="00BD1618">
        <w:t>á</w:t>
      </w:r>
      <w:r w:rsidRPr="00935AAB">
        <w:rPr>
          <w:lang w:val="en-GB" w:eastAsia="en-US"/>
        </w:rPr>
        <w:t>s</w:t>
      </w:r>
    </w:p>
    <w:p w14:paraId="222A6879" w14:textId="77777777" w:rsidR="0086551B" w:rsidRPr="00935AAB" w:rsidRDefault="0086551B" w:rsidP="00BD1618">
      <w:pPr>
        <w:spacing w:before="120"/>
        <w:jc w:val="center"/>
        <w:rPr>
          <w:lang w:val="en-GB" w:eastAsia="en-US"/>
        </w:rPr>
      </w:pPr>
      <w:r w:rsidRPr="00935AAB">
        <w:rPr>
          <w:lang w:val="en-GB" w:eastAsia="en-US"/>
        </w:rPr>
        <w:t>H</w:t>
      </w:r>
      <w:r w:rsidRPr="00BD1618">
        <w:rPr>
          <w:sz w:val="18"/>
          <w:szCs w:val="22"/>
          <w:lang w:val="en-GB" w:eastAsia="en-US"/>
        </w:rPr>
        <w:t>E IS AL-</w:t>
      </w:r>
      <w:r w:rsidRPr="00935AAB">
        <w:rPr>
          <w:lang w:val="en-GB" w:eastAsia="en-US"/>
        </w:rPr>
        <w:t>A</w:t>
      </w:r>
      <w:r w:rsidRPr="00BD1618">
        <w:rPr>
          <w:sz w:val="18"/>
          <w:szCs w:val="22"/>
          <w:lang w:val="en-GB" w:eastAsia="en-US"/>
        </w:rPr>
        <w:t>BH</w:t>
      </w:r>
      <w:r w:rsidR="00BD1618" w:rsidRPr="00BD1618">
        <w:rPr>
          <w:sz w:val="18"/>
          <w:szCs w:val="22"/>
        </w:rPr>
        <w:t>Á</w:t>
      </w:r>
    </w:p>
    <w:p w14:paraId="4FF6B40F" w14:textId="77777777" w:rsidR="0086551B" w:rsidRPr="00935AAB" w:rsidRDefault="0086551B" w:rsidP="00BD1618">
      <w:pPr>
        <w:pStyle w:val="Text"/>
        <w:rPr>
          <w:lang w:val="en-GB" w:eastAsia="en-US"/>
        </w:rPr>
      </w:pPr>
      <w:r w:rsidRPr="00935AAB">
        <w:rPr>
          <w:lang w:val="en-GB" w:eastAsia="en-US"/>
        </w:rPr>
        <w:t xml:space="preserve">Oh! </w:t>
      </w:r>
      <w:r w:rsidR="00794FC4" w:rsidRPr="00935AAB">
        <w:rPr>
          <w:lang w:val="en-GB" w:eastAsia="en-US"/>
        </w:rPr>
        <w:t>‘</w:t>
      </w:r>
      <w:r w:rsidRPr="00935AAB">
        <w:rPr>
          <w:lang w:val="en-GB" w:eastAsia="en-US"/>
        </w:rPr>
        <w:t>Al</w:t>
      </w:r>
      <w:r w:rsidR="00BD1618" w:rsidRPr="00BD1618">
        <w:t>í</w:t>
      </w:r>
      <w:r w:rsidRPr="00935AAB">
        <w:rPr>
          <w:lang w:val="en-GB" w:eastAsia="en-US"/>
        </w:rPr>
        <w:t xml:space="preserve"> know in the indubitable truth my Name indeed</w:t>
      </w:r>
      <w:r w:rsidR="00BD1618">
        <w:rPr>
          <w:lang w:val="en-GB" w:eastAsia="en-US"/>
        </w:rPr>
        <w:t xml:space="preserve"> </w:t>
      </w:r>
      <w:r w:rsidRPr="00935AAB">
        <w:rPr>
          <w:lang w:val="en-GB" w:eastAsia="en-US"/>
        </w:rPr>
        <w:t>is</w:t>
      </w:r>
      <w:r w:rsidR="00BD1618">
        <w:rPr>
          <w:lang w:val="en-GB" w:eastAsia="en-US"/>
        </w:rPr>
        <w:t xml:space="preserve"> ‘</w:t>
      </w:r>
      <w:r w:rsidRPr="00935AAB">
        <w:rPr>
          <w:lang w:val="en-GB" w:eastAsia="en-US"/>
        </w:rPr>
        <w:t>Abdu</w:t>
      </w:r>
      <w:r w:rsidR="00794FC4" w:rsidRPr="00935AAB">
        <w:rPr>
          <w:lang w:val="en-GB" w:eastAsia="en-US"/>
        </w:rPr>
        <w:t>’</w:t>
      </w:r>
      <w:r w:rsidRPr="00935AAB">
        <w:rPr>
          <w:lang w:val="en-GB" w:eastAsia="en-US"/>
        </w:rPr>
        <w:t>l-Bah</w:t>
      </w:r>
      <w:r w:rsidR="00BD1618" w:rsidRPr="00BD1618">
        <w:t>á</w:t>
      </w:r>
      <w:r w:rsidRPr="00935AAB">
        <w:rPr>
          <w:lang w:val="en-GB" w:eastAsia="en-US"/>
        </w:rPr>
        <w:t>.</w:t>
      </w:r>
    </w:p>
    <w:p w14:paraId="466695F1" w14:textId="77777777" w:rsidR="0086551B" w:rsidRPr="00935AAB" w:rsidRDefault="0086551B" w:rsidP="00BD1618">
      <w:pPr>
        <w:tabs>
          <w:tab w:val="right" w:pos="6096"/>
        </w:tabs>
        <w:spacing w:before="120"/>
        <w:rPr>
          <w:lang w:val="en-GB" w:eastAsia="en-US"/>
        </w:rPr>
      </w:pPr>
      <w:r w:rsidRPr="00935AAB">
        <w:rPr>
          <w:lang w:val="en-GB" w:eastAsia="en-US"/>
        </w:rPr>
        <w:t>My deportment</w:t>
      </w:r>
      <w:r w:rsidR="00BD1618">
        <w:rPr>
          <w:lang w:val="en-GB" w:eastAsia="en-US"/>
        </w:rPr>
        <w:tab/>
        <w:t>i</w:t>
      </w:r>
      <w:r w:rsidRPr="00935AAB">
        <w:rPr>
          <w:lang w:val="en-GB" w:eastAsia="en-US"/>
        </w:rPr>
        <w:t xml:space="preserve">s </w:t>
      </w:r>
      <w:r w:rsidR="00BD1618">
        <w:rPr>
          <w:lang w:val="en-GB" w:eastAsia="en-US"/>
        </w:rPr>
        <w:t>‘</w:t>
      </w:r>
      <w:r w:rsidR="00BD1618" w:rsidRPr="00935AAB">
        <w:rPr>
          <w:lang w:val="en-GB" w:eastAsia="en-US"/>
        </w:rPr>
        <w:t>Abdu’l-Bah</w:t>
      </w:r>
      <w:r w:rsidR="00BD1618" w:rsidRPr="00BD1618">
        <w:t>á</w:t>
      </w:r>
    </w:p>
    <w:p w14:paraId="68930701" w14:textId="77777777" w:rsidR="0086551B" w:rsidRPr="00935AAB" w:rsidRDefault="0086551B" w:rsidP="00BD1618">
      <w:pPr>
        <w:tabs>
          <w:tab w:val="right" w:pos="6096"/>
        </w:tabs>
        <w:rPr>
          <w:lang w:val="en-GB" w:eastAsia="en-US"/>
        </w:rPr>
      </w:pPr>
      <w:r w:rsidRPr="00935AAB">
        <w:rPr>
          <w:lang w:val="en-GB" w:eastAsia="en-US"/>
        </w:rPr>
        <w:t>My qualification</w:t>
      </w:r>
      <w:r w:rsidR="00BD1618">
        <w:rPr>
          <w:lang w:val="en-GB" w:eastAsia="en-US"/>
        </w:rPr>
        <w:tab/>
        <w:t>i</w:t>
      </w:r>
      <w:r w:rsidRPr="00935AAB">
        <w:rPr>
          <w:lang w:val="en-GB" w:eastAsia="en-US"/>
        </w:rPr>
        <w:t xml:space="preserve">s </w:t>
      </w:r>
      <w:r w:rsidR="00BD1618">
        <w:rPr>
          <w:lang w:val="en-GB" w:eastAsia="en-US"/>
        </w:rPr>
        <w:t>‘</w:t>
      </w:r>
      <w:r w:rsidR="00BD1618" w:rsidRPr="00935AAB">
        <w:rPr>
          <w:lang w:val="en-GB" w:eastAsia="en-US"/>
        </w:rPr>
        <w:t>Abdu’l-Bah</w:t>
      </w:r>
      <w:r w:rsidR="00BD1618" w:rsidRPr="00BD1618">
        <w:t>á</w:t>
      </w:r>
    </w:p>
    <w:p w14:paraId="6B80A400" w14:textId="77777777" w:rsidR="0086551B" w:rsidRPr="00935AAB" w:rsidRDefault="0086551B" w:rsidP="00BD1618">
      <w:pPr>
        <w:tabs>
          <w:tab w:val="right" w:pos="6096"/>
        </w:tabs>
        <w:rPr>
          <w:lang w:val="en-GB" w:eastAsia="en-US"/>
        </w:rPr>
      </w:pPr>
      <w:r w:rsidRPr="00935AAB">
        <w:rPr>
          <w:lang w:val="en-GB" w:eastAsia="en-US"/>
        </w:rPr>
        <w:t>My title</w:t>
      </w:r>
      <w:r w:rsidR="00BD1618">
        <w:rPr>
          <w:lang w:val="en-GB" w:eastAsia="en-US"/>
        </w:rPr>
        <w:tab/>
        <w:t>i</w:t>
      </w:r>
      <w:r w:rsidRPr="00935AAB">
        <w:rPr>
          <w:lang w:val="en-GB" w:eastAsia="en-US"/>
        </w:rPr>
        <w:t xml:space="preserve">s </w:t>
      </w:r>
      <w:r w:rsidR="00BD1618">
        <w:rPr>
          <w:lang w:val="en-GB" w:eastAsia="en-US"/>
        </w:rPr>
        <w:t>‘</w:t>
      </w:r>
      <w:r w:rsidR="00BD1618" w:rsidRPr="00935AAB">
        <w:rPr>
          <w:lang w:val="en-GB" w:eastAsia="en-US"/>
        </w:rPr>
        <w:t>Abdu’l-Bah</w:t>
      </w:r>
      <w:r w:rsidR="00BD1618" w:rsidRPr="00BD1618">
        <w:t>á</w:t>
      </w:r>
    </w:p>
    <w:p w14:paraId="412090C2" w14:textId="77777777" w:rsidR="0086551B" w:rsidRPr="00935AAB" w:rsidRDefault="0086551B" w:rsidP="00BD1618">
      <w:pPr>
        <w:tabs>
          <w:tab w:val="right" w:pos="6096"/>
        </w:tabs>
        <w:rPr>
          <w:lang w:val="en-GB" w:eastAsia="en-US"/>
        </w:rPr>
      </w:pPr>
      <w:r w:rsidRPr="00935AAB">
        <w:rPr>
          <w:lang w:val="en-GB" w:eastAsia="en-US"/>
        </w:rPr>
        <w:t>My celebrity</w:t>
      </w:r>
      <w:r w:rsidR="00BD1618">
        <w:rPr>
          <w:lang w:val="en-GB" w:eastAsia="en-US"/>
        </w:rPr>
        <w:tab/>
        <w:t>i</w:t>
      </w:r>
      <w:r w:rsidRPr="00935AAB">
        <w:rPr>
          <w:lang w:val="en-GB" w:eastAsia="en-US"/>
        </w:rPr>
        <w:t xml:space="preserve">s </w:t>
      </w:r>
      <w:r w:rsidR="00BD1618">
        <w:rPr>
          <w:lang w:val="en-GB" w:eastAsia="en-US"/>
        </w:rPr>
        <w:t>‘</w:t>
      </w:r>
      <w:r w:rsidR="00BD1618" w:rsidRPr="00935AAB">
        <w:rPr>
          <w:lang w:val="en-GB" w:eastAsia="en-US"/>
        </w:rPr>
        <w:t>Abdu’l-Bah</w:t>
      </w:r>
      <w:r w:rsidR="00BD1618" w:rsidRPr="00BD1618">
        <w:t>á</w:t>
      </w:r>
    </w:p>
    <w:p w14:paraId="195E2697" w14:textId="77777777" w:rsidR="0086551B" w:rsidRPr="00935AAB" w:rsidRDefault="0086551B" w:rsidP="00BD1618">
      <w:pPr>
        <w:tabs>
          <w:tab w:val="right" w:pos="6096"/>
        </w:tabs>
        <w:rPr>
          <w:lang w:val="en-GB" w:eastAsia="en-US"/>
        </w:rPr>
      </w:pPr>
      <w:r w:rsidRPr="00935AAB">
        <w:rPr>
          <w:lang w:val="en-GB" w:eastAsia="en-US"/>
        </w:rPr>
        <w:t>My reality</w:t>
      </w:r>
      <w:r w:rsidR="00BD1618">
        <w:rPr>
          <w:lang w:val="en-GB" w:eastAsia="en-US"/>
        </w:rPr>
        <w:tab/>
      </w:r>
      <w:r w:rsidRPr="00935AAB">
        <w:rPr>
          <w:lang w:val="en-GB" w:eastAsia="en-US"/>
        </w:rPr>
        <w:t xml:space="preserve">is </w:t>
      </w:r>
      <w:r w:rsidR="00BD1618">
        <w:rPr>
          <w:lang w:val="en-GB" w:eastAsia="en-US"/>
        </w:rPr>
        <w:t>‘</w:t>
      </w:r>
      <w:r w:rsidR="00BD1618" w:rsidRPr="00935AAB">
        <w:rPr>
          <w:lang w:val="en-GB" w:eastAsia="en-US"/>
        </w:rPr>
        <w:t>Abdu’l-Bah</w:t>
      </w:r>
      <w:r w:rsidR="00BD1618" w:rsidRPr="00BD1618">
        <w:t>á</w:t>
      </w:r>
    </w:p>
    <w:p w14:paraId="4BFB269A" w14:textId="77777777" w:rsidR="0086551B" w:rsidRPr="00935AAB" w:rsidRDefault="0086551B" w:rsidP="00BD1618">
      <w:pPr>
        <w:tabs>
          <w:tab w:val="right" w:pos="6096"/>
        </w:tabs>
        <w:rPr>
          <w:lang w:val="en-GB" w:eastAsia="en-US"/>
        </w:rPr>
      </w:pPr>
      <w:r w:rsidRPr="00935AAB">
        <w:rPr>
          <w:lang w:val="en-GB" w:eastAsia="en-US"/>
        </w:rPr>
        <w:t>My existence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7D04C12D" w14:textId="77777777" w:rsidR="0086551B" w:rsidRPr="00935AAB" w:rsidRDefault="0086551B" w:rsidP="00BD1618">
      <w:pPr>
        <w:tabs>
          <w:tab w:val="right" w:pos="6096"/>
        </w:tabs>
        <w:rPr>
          <w:lang w:val="en-GB" w:eastAsia="en-US"/>
        </w:rPr>
      </w:pPr>
      <w:r w:rsidRPr="00935AAB">
        <w:rPr>
          <w:lang w:val="en-GB" w:eastAsia="en-US"/>
        </w:rPr>
        <w:t>My essential property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A73D661" w14:textId="77777777" w:rsidR="0086551B" w:rsidRPr="00935AAB" w:rsidRDefault="0086551B" w:rsidP="00BD1618">
      <w:pPr>
        <w:tabs>
          <w:tab w:val="right" w:pos="6096"/>
        </w:tabs>
        <w:rPr>
          <w:lang w:val="en-GB" w:eastAsia="en-US"/>
        </w:rPr>
      </w:pPr>
      <w:r w:rsidRPr="00935AAB">
        <w:rPr>
          <w:lang w:val="en-GB" w:eastAsia="en-US"/>
        </w:rPr>
        <w:t>My mystery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08F42AD2" w14:textId="77777777" w:rsidR="0086551B" w:rsidRPr="00935AAB" w:rsidRDefault="0086551B" w:rsidP="00BD1618">
      <w:pPr>
        <w:tabs>
          <w:tab w:val="right" w:pos="6096"/>
        </w:tabs>
        <w:rPr>
          <w:lang w:val="en-GB" w:eastAsia="en-US"/>
        </w:rPr>
      </w:pPr>
      <w:r w:rsidRPr="00935AAB">
        <w:rPr>
          <w:lang w:val="en-GB" w:eastAsia="en-US"/>
        </w:rPr>
        <w:t>My reveal</w:t>
      </w:r>
      <w:r w:rsidR="00BD1618">
        <w:rPr>
          <w:lang w:val="en-GB" w:eastAsia="en-US"/>
        </w:rPr>
        <w:t>a</w:t>
      </w:r>
      <w:r w:rsidRPr="00935AAB">
        <w:rPr>
          <w:lang w:val="en-GB" w:eastAsia="en-US"/>
        </w:rPr>
        <w:t>bility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A1B7D21" w14:textId="77777777" w:rsidR="0086551B" w:rsidRPr="00935AAB" w:rsidRDefault="0086551B" w:rsidP="00BD1618">
      <w:pPr>
        <w:tabs>
          <w:tab w:val="right" w:pos="6096"/>
        </w:tabs>
        <w:rPr>
          <w:lang w:val="en-GB" w:eastAsia="en-US"/>
        </w:rPr>
      </w:pPr>
      <w:r w:rsidRPr="00935AAB">
        <w:rPr>
          <w:lang w:val="en-GB" w:eastAsia="en-US"/>
        </w:rPr>
        <w:t>My outwardness</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2B9C0F5D" w14:textId="77777777" w:rsidR="0086551B" w:rsidRPr="00935AAB" w:rsidRDefault="0086551B" w:rsidP="00BD1618">
      <w:pPr>
        <w:tabs>
          <w:tab w:val="right" w:pos="6096"/>
        </w:tabs>
        <w:rPr>
          <w:lang w:val="en-GB" w:eastAsia="en-US"/>
        </w:rPr>
      </w:pPr>
      <w:r w:rsidRPr="00935AAB">
        <w:rPr>
          <w:lang w:val="en-GB" w:eastAsia="en-US"/>
        </w:rPr>
        <w:t>My inwardness</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D063B5A" w14:textId="77777777" w:rsidR="0086551B" w:rsidRPr="00935AAB" w:rsidRDefault="0086551B" w:rsidP="00BD1618">
      <w:pPr>
        <w:tabs>
          <w:tab w:val="right" w:pos="6096"/>
        </w:tabs>
        <w:rPr>
          <w:lang w:val="en-GB" w:eastAsia="en-US"/>
        </w:rPr>
      </w:pPr>
      <w:r w:rsidRPr="00935AAB">
        <w:rPr>
          <w:lang w:val="en-GB" w:eastAsia="en-US"/>
        </w:rPr>
        <w:t>My beginning</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31FBA00" w14:textId="77777777" w:rsidR="0086551B" w:rsidRPr="00935AAB" w:rsidRDefault="0086551B" w:rsidP="00BD1618">
      <w:pPr>
        <w:tabs>
          <w:tab w:val="right" w:pos="6096"/>
        </w:tabs>
        <w:rPr>
          <w:lang w:val="en-GB" w:eastAsia="en-US"/>
        </w:rPr>
      </w:pPr>
      <w:r w:rsidRPr="00935AAB">
        <w:rPr>
          <w:lang w:val="en-GB" w:eastAsia="en-US"/>
        </w:rPr>
        <w:t>My end</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432F3E5C" w14:textId="77777777" w:rsidR="00BD1618" w:rsidRDefault="00BD1618">
      <w:pPr>
        <w:widowControl/>
        <w:kinsoku/>
        <w:overflowPunct/>
        <w:textAlignment w:val="auto"/>
        <w:rPr>
          <w:lang w:val="en-GB" w:eastAsia="en-US"/>
        </w:rPr>
      </w:pPr>
      <w:r>
        <w:rPr>
          <w:lang w:val="en-GB" w:eastAsia="en-US"/>
        </w:rPr>
        <w:br w:type="page"/>
      </w:r>
    </w:p>
    <w:p w14:paraId="06781748" w14:textId="77777777" w:rsidR="00BD1618" w:rsidRDefault="0086551B" w:rsidP="00BD1618">
      <w:pPr>
        <w:tabs>
          <w:tab w:val="right" w:pos="6096"/>
        </w:tabs>
        <w:rPr>
          <w:lang w:val="en-GB" w:eastAsia="en-US"/>
        </w:rPr>
      </w:pPr>
      <w:r w:rsidRPr="00935AAB">
        <w:rPr>
          <w:lang w:val="en-GB" w:eastAsia="en-US"/>
        </w:rPr>
        <w:lastRenderedPageBreak/>
        <w:t>My heart</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4821E00D" w14:textId="77777777" w:rsidR="00BD1618" w:rsidRDefault="0086551B" w:rsidP="00BD1618">
      <w:pPr>
        <w:tabs>
          <w:tab w:val="right" w:pos="6096"/>
        </w:tabs>
        <w:rPr>
          <w:lang w:val="en-GB" w:eastAsia="en-US"/>
        </w:rPr>
      </w:pPr>
      <w:r w:rsidRPr="00935AAB">
        <w:rPr>
          <w:lang w:val="en-GB" w:eastAsia="en-US"/>
        </w:rPr>
        <w:t>My spirit</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569D23B8" w14:textId="77777777" w:rsidR="00BD1618" w:rsidRDefault="0086551B" w:rsidP="00BD1618">
      <w:pPr>
        <w:tabs>
          <w:tab w:val="right" w:pos="6096"/>
        </w:tabs>
        <w:rPr>
          <w:lang w:val="en-GB" w:eastAsia="en-US"/>
        </w:rPr>
      </w:pPr>
      <w:r w:rsidRPr="00935AAB">
        <w:rPr>
          <w:lang w:val="en-GB" w:eastAsia="en-US"/>
        </w:rPr>
        <w:t>My soul</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570313E" w14:textId="77777777" w:rsidR="00BD1618" w:rsidRDefault="0086551B" w:rsidP="00BD1618">
      <w:pPr>
        <w:tabs>
          <w:tab w:val="right" w:pos="6096"/>
        </w:tabs>
        <w:rPr>
          <w:lang w:val="en-GB" w:eastAsia="en-US"/>
        </w:rPr>
      </w:pPr>
      <w:r w:rsidRPr="00935AAB">
        <w:rPr>
          <w:lang w:val="en-GB" w:eastAsia="en-US"/>
        </w:rPr>
        <w:t>My body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C1E0AD7" w14:textId="77777777" w:rsidR="00BD1618" w:rsidRDefault="0086551B" w:rsidP="00BD1618">
      <w:pPr>
        <w:tabs>
          <w:tab w:val="right" w:pos="6096"/>
        </w:tabs>
        <w:rPr>
          <w:lang w:val="en-GB" w:eastAsia="en-US"/>
        </w:rPr>
      </w:pPr>
      <w:r w:rsidRPr="00935AAB">
        <w:rPr>
          <w:lang w:val="en-GB" w:eastAsia="en-US"/>
        </w:rPr>
        <w:t>My discernment</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r w:rsidR="00BD1618" w:rsidRPr="00935AAB">
        <w:rPr>
          <w:lang w:val="en-GB" w:eastAsia="en-US"/>
        </w:rPr>
        <w:t xml:space="preserve"> </w:t>
      </w:r>
    </w:p>
    <w:p w14:paraId="4792A27C" w14:textId="77777777" w:rsidR="00BD1618" w:rsidRDefault="0086551B" w:rsidP="00BD1618">
      <w:pPr>
        <w:tabs>
          <w:tab w:val="right" w:pos="6096"/>
        </w:tabs>
        <w:rPr>
          <w:lang w:val="en-GB" w:eastAsia="en-US"/>
        </w:rPr>
      </w:pPr>
      <w:r w:rsidRPr="00935AAB">
        <w:rPr>
          <w:lang w:val="en-GB" w:eastAsia="en-US"/>
        </w:rPr>
        <w:t>My hearing</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5F705AB8" w14:textId="77777777" w:rsidR="00BD1618" w:rsidRDefault="0086551B" w:rsidP="00BD1618">
      <w:pPr>
        <w:tabs>
          <w:tab w:val="right" w:pos="6096"/>
        </w:tabs>
        <w:rPr>
          <w:lang w:val="en-GB" w:eastAsia="en-US"/>
        </w:rPr>
      </w:pPr>
      <w:r w:rsidRPr="00935AAB">
        <w:rPr>
          <w:lang w:val="en-GB" w:eastAsia="en-US"/>
        </w:rPr>
        <w:t>My utterance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r w:rsidR="00BD1618" w:rsidRPr="00935AAB">
        <w:rPr>
          <w:lang w:val="en-GB" w:eastAsia="en-US"/>
        </w:rPr>
        <w:t xml:space="preserve"> </w:t>
      </w:r>
    </w:p>
    <w:p w14:paraId="74551F5B" w14:textId="77777777" w:rsidR="00BD1618" w:rsidRDefault="0086551B" w:rsidP="00BD1618">
      <w:pPr>
        <w:tabs>
          <w:tab w:val="right" w:pos="6096"/>
        </w:tabs>
        <w:rPr>
          <w:lang w:val="en-GB" w:eastAsia="en-US"/>
        </w:rPr>
      </w:pPr>
      <w:r w:rsidRPr="00935AAB">
        <w:rPr>
          <w:lang w:val="en-GB" w:eastAsia="en-US"/>
        </w:rPr>
        <w:t>My thought</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00A0D016" w14:textId="77777777" w:rsidR="00BD1618" w:rsidRDefault="0086551B" w:rsidP="00BD1618">
      <w:pPr>
        <w:tabs>
          <w:tab w:val="right" w:pos="6096"/>
        </w:tabs>
        <w:rPr>
          <w:lang w:val="en-GB" w:eastAsia="en-US"/>
        </w:rPr>
      </w:pPr>
      <w:r w:rsidRPr="00935AAB">
        <w:rPr>
          <w:lang w:val="en-GB" w:eastAsia="en-US"/>
        </w:rPr>
        <w:t>My renown</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45B905E" w14:textId="77777777" w:rsidR="00BD1618" w:rsidRDefault="0086551B" w:rsidP="00BD1618">
      <w:pPr>
        <w:tabs>
          <w:tab w:val="right" w:pos="6096"/>
        </w:tabs>
        <w:rPr>
          <w:lang w:val="en-GB" w:eastAsia="en-US"/>
        </w:rPr>
      </w:pPr>
      <w:r w:rsidRPr="00935AAB">
        <w:rPr>
          <w:lang w:val="en-GB" w:eastAsia="en-US"/>
        </w:rPr>
        <w:t>My vigilance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7BE3EB7" w14:textId="77777777" w:rsidR="00BD1618" w:rsidRDefault="0086551B" w:rsidP="00BD1618">
      <w:pPr>
        <w:tabs>
          <w:tab w:val="right" w:pos="6096"/>
        </w:tabs>
        <w:rPr>
          <w:lang w:val="en-GB" w:eastAsia="en-US"/>
        </w:rPr>
      </w:pPr>
      <w:r w:rsidRPr="00935AAB">
        <w:rPr>
          <w:lang w:val="en-GB" w:eastAsia="en-US"/>
        </w:rPr>
        <w:t>My comprehension</w:t>
      </w:r>
      <w:r w:rsidR="00BD1618">
        <w:rPr>
          <w:lang w:val="en-GB" w:eastAsia="en-US"/>
        </w:rPr>
        <w:tab/>
        <w:t>is ‘</w:t>
      </w:r>
      <w:r w:rsidR="00BD1618" w:rsidRPr="00935AAB">
        <w:rPr>
          <w:lang w:val="en-GB" w:eastAsia="en-US"/>
        </w:rPr>
        <w:t>Abdu’l-Bah</w:t>
      </w:r>
      <w:r w:rsidR="00BD1618" w:rsidRPr="00BD1618">
        <w:t>á</w:t>
      </w:r>
      <w:r w:rsidR="00BD1618" w:rsidRPr="00935AAB">
        <w:rPr>
          <w:lang w:val="en-GB" w:eastAsia="en-US"/>
        </w:rPr>
        <w:t xml:space="preserve"> </w:t>
      </w:r>
    </w:p>
    <w:p w14:paraId="1878CC49" w14:textId="77777777" w:rsidR="00BD1618" w:rsidRDefault="0086551B" w:rsidP="00BD1618">
      <w:pPr>
        <w:tabs>
          <w:tab w:val="right" w:pos="6096"/>
        </w:tabs>
        <w:rPr>
          <w:lang w:val="en-GB" w:eastAsia="en-US"/>
        </w:rPr>
      </w:pPr>
      <w:r w:rsidRPr="00935AAB">
        <w:rPr>
          <w:lang w:val="en-GB" w:eastAsia="en-US"/>
        </w:rPr>
        <w:t>My imagination</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D41C790" w14:textId="77777777" w:rsidR="00BD1618" w:rsidRDefault="0086551B" w:rsidP="00BD1618">
      <w:pPr>
        <w:tabs>
          <w:tab w:val="right" w:pos="6096"/>
        </w:tabs>
        <w:rPr>
          <w:lang w:val="en-GB" w:eastAsia="en-US"/>
        </w:rPr>
      </w:pPr>
      <w:r w:rsidRPr="00935AAB">
        <w:rPr>
          <w:lang w:val="en-GB" w:eastAsia="en-US"/>
        </w:rPr>
        <w:t>My kingdom</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0F91BE40" w14:textId="77777777" w:rsidR="00BD1618" w:rsidRDefault="0086551B" w:rsidP="00BD1618">
      <w:pPr>
        <w:tabs>
          <w:tab w:val="right" w:pos="6096"/>
        </w:tabs>
        <w:rPr>
          <w:lang w:val="en-GB" w:eastAsia="en-US"/>
        </w:rPr>
      </w:pPr>
      <w:r w:rsidRPr="00935AAB">
        <w:rPr>
          <w:lang w:val="en-GB" w:eastAsia="en-US"/>
        </w:rPr>
        <w:t>My power</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53C561E" w14:textId="77777777" w:rsidR="00BD1618" w:rsidRDefault="0086551B" w:rsidP="00BD1618">
      <w:pPr>
        <w:tabs>
          <w:tab w:val="right" w:pos="6096"/>
        </w:tabs>
        <w:rPr>
          <w:lang w:val="en-GB" w:eastAsia="en-US"/>
        </w:rPr>
      </w:pPr>
      <w:r w:rsidRPr="00935AAB">
        <w:rPr>
          <w:lang w:val="en-GB" w:eastAsia="en-US"/>
        </w:rPr>
        <w:t>My humanity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56C0B7EE" w14:textId="77777777" w:rsidR="00BD1618" w:rsidRDefault="0086551B" w:rsidP="00BD1618">
      <w:pPr>
        <w:tabs>
          <w:tab w:val="right" w:pos="6096"/>
        </w:tabs>
        <w:rPr>
          <w:lang w:val="en-GB" w:eastAsia="en-US"/>
        </w:rPr>
      </w:pPr>
      <w:r w:rsidRPr="00935AAB">
        <w:rPr>
          <w:lang w:val="en-GB" w:eastAsia="en-US"/>
        </w:rPr>
        <w:t>My divinity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A5D090B" w14:textId="77777777" w:rsidR="00BD1618" w:rsidRDefault="0086551B" w:rsidP="00BD1618">
      <w:pPr>
        <w:tabs>
          <w:tab w:val="right" w:pos="6096"/>
        </w:tabs>
        <w:rPr>
          <w:lang w:val="en-GB" w:eastAsia="en-US"/>
        </w:rPr>
      </w:pPr>
      <w:r w:rsidRPr="00935AAB">
        <w:rPr>
          <w:lang w:val="en-GB" w:eastAsia="en-US"/>
        </w:rPr>
        <w:t>My Godliness</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E30ADD6" w14:textId="77777777" w:rsidR="0086551B" w:rsidRPr="00935AAB" w:rsidRDefault="0086551B" w:rsidP="00BD1618">
      <w:pPr>
        <w:tabs>
          <w:tab w:val="right" w:pos="6096"/>
        </w:tabs>
        <w:rPr>
          <w:lang w:val="en-GB" w:eastAsia="en-US"/>
        </w:rPr>
      </w:pPr>
      <w:r w:rsidRPr="00935AAB">
        <w:rPr>
          <w:lang w:val="en-GB" w:eastAsia="en-US"/>
        </w:rPr>
        <w:t xml:space="preserve">My </w:t>
      </w:r>
      <w:r w:rsidR="00BD1618">
        <w:rPr>
          <w:lang w:eastAsia="en-US"/>
        </w:rPr>
        <w:t>Ka‘aba</w:t>
      </w:r>
      <w:r w:rsidR="00BD1618">
        <w:rPr>
          <w:lang w:eastAsia="en-US"/>
        </w:rPr>
        <w:tab/>
      </w:r>
      <w:r w:rsidR="00BD1618">
        <w:rPr>
          <w:lang w:val="en-GB" w:eastAsia="en-US"/>
        </w:rPr>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4C899F1E" w14:textId="77777777" w:rsidR="0086551B" w:rsidRPr="00935AAB" w:rsidRDefault="0086551B" w:rsidP="00BD1618">
      <w:pPr>
        <w:tabs>
          <w:tab w:val="right" w:pos="6096"/>
        </w:tabs>
        <w:rPr>
          <w:lang w:val="en-GB" w:eastAsia="en-US"/>
        </w:rPr>
      </w:pPr>
      <w:r w:rsidRPr="00935AAB">
        <w:rPr>
          <w:lang w:val="en-GB" w:eastAsia="en-US"/>
        </w:rPr>
        <w:t>My alighting place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56AA1A76" w14:textId="77777777" w:rsidR="00BD1618" w:rsidRDefault="00BD1618">
      <w:pPr>
        <w:widowControl/>
        <w:kinsoku/>
        <w:overflowPunct/>
        <w:textAlignment w:val="auto"/>
        <w:rPr>
          <w:lang w:val="en-GB" w:eastAsia="en-US"/>
        </w:rPr>
      </w:pPr>
      <w:r>
        <w:rPr>
          <w:lang w:val="en-GB" w:eastAsia="en-US"/>
        </w:rPr>
        <w:br w:type="page"/>
      </w:r>
    </w:p>
    <w:p w14:paraId="56C61588" w14:textId="77777777" w:rsidR="0086551B" w:rsidRPr="00935AAB" w:rsidRDefault="0086551B" w:rsidP="00BD1618">
      <w:pPr>
        <w:tabs>
          <w:tab w:val="right" w:pos="6096"/>
        </w:tabs>
        <w:rPr>
          <w:lang w:val="en-GB" w:eastAsia="en-US"/>
        </w:rPr>
      </w:pPr>
      <w:r w:rsidRPr="00935AAB">
        <w:rPr>
          <w:lang w:val="en-GB" w:eastAsia="en-US"/>
        </w:rPr>
        <w:lastRenderedPageBreak/>
        <w:t>My sacred territory</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p>
    <w:p w14:paraId="0834D521" w14:textId="77777777" w:rsidR="0086551B" w:rsidRPr="00935AAB" w:rsidRDefault="0086551B" w:rsidP="00BD1618">
      <w:pPr>
        <w:tabs>
          <w:tab w:val="right" w:pos="6096"/>
        </w:tabs>
        <w:rPr>
          <w:lang w:val="en-GB" w:eastAsia="en-US"/>
        </w:rPr>
      </w:pPr>
      <w:r w:rsidRPr="00935AAB">
        <w:rPr>
          <w:lang w:val="en-GB" w:eastAsia="en-US"/>
        </w:rPr>
        <w:t xml:space="preserve">My </w:t>
      </w:r>
      <w:r w:rsidR="00BD1618" w:rsidRPr="008F03E5">
        <w:t>Qibla</w:t>
      </w:r>
      <w:r w:rsidR="00BD1618">
        <w:tab/>
      </w:r>
      <w:r w:rsidR="00BD1618">
        <w:rPr>
          <w:lang w:val="en-GB" w:eastAsia="en-US"/>
        </w:rPr>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DE11AD8" w14:textId="77777777" w:rsidR="0086551B" w:rsidRPr="00935AAB" w:rsidRDefault="0086551B" w:rsidP="00BD1618">
      <w:pPr>
        <w:tabs>
          <w:tab w:val="right" w:pos="6096"/>
        </w:tabs>
        <w:rPr>
          <w:lang w:val="en-GB" w:eastAsia="en-US"/>
        </w:rPr>
      </w:pPr>
      <w:r w:rsidRPr="00935AAB">
        <w:rPr>
          <w:lang w:val="en-GB" w:eastAsia="en-US"/>
        </w:rPr>
        <w:t xml:space="preserve">My </w:t>
      </w:r>
      <w:r w:rsidR="00BD1618" w:rsidRPr="005B4CD4">
        <w:rPr>
          <w:lang w:val="en-GB"/>
        </w:rPr>
        <w:t>Ma</w:t>
      </w:r>
      <w:r w:rsidR="00BD1618" w:rsidRPr="005B4CD4">
        <w:rPr>
          <w:u w:val="single"/>
          <w:lang w:val="en-GB"/>
        </w:rPr>
        <w:t>sh</w:t>
      </w:r>
      <w:r w:rsidR="00BD1618" w:rsidRPr="005B4CD4">
        <w:rPr>
          <w:lang w:val="en-GB"/>
        </w:rPr>
        <w:t>war</w:t>
      </w:r>
      <w:r w:rsidR="00BD1618">
        <w:rPr>
          <w:lang w:val="en-GB"/>
        </w:rPr>
        <w:t xml:space="preserve"> (Council)</w:t>
      </w:r>
      <w:r w:rsidR="00BD1618">
        <w:rPr>
          <w:lang w:val="en-GB"/>
        </w:rPr>
        <w:tab/>
      </w:r>
      <w:r w:rsidR="00BD1618">
        <w:rPr>
          <w:lang w:val="en-GB" w:eastAsia="en-US"/>
        </w:rPr>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FCFB1B9" w14:textId="77777777" w:rsidR="0086551B" w:rsidRPr="00935AAB" w:rsidRDefault="0086551B" w:rsidP="00BD1618">
      <w:pPr>
        <w:tabs>
          <w:tab w:val="right" w:pos="6096"/>
        </w:tabs>
        <w:rPr>
          <w:lang w:val="en-GB" w:eastAsia="en-US"/>
        </w:rPr>
      </w:pPr>
      <w:r w:rsidRPr="00935AAB">
        <w:rPr>
          <w:lang w:val="en-GB" w:eastAsia="en-US"/>
        </w:rPr>
        <w:t xml:space="preserve">My </w:t>
      </w:r>
      <w:r w:rsidR="00BD1618">
        <w:rPr>
          <w:lang w:eastAsia="en-US"/>
        </w:rPr>
        <w:t>Mun</w:t>
      </w:r>
      <w:r w:rsidR="00BD1618" w:rsidRPr="00B21441">
        <w:t>á</w:t>
      </w:r>
      <w:r w:rsidR="00BD1618">
        <w:t xml:space="preserve"> (Desire)</w:t>
      </w:r>
      <w:r w:rsidR="00BD1618">
        <w:tab/>
      </w:r>
      <w:r w:rsidR="00BD1618">
        <w:rPr>
          <w:lang w:val="en-GB" w:eastAsia="en-US"/>
        </w:rPr>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0DE1FD92" w14:textId="77777777" w:rsidR="0086551B" w:rsidRPr="00935AAB" w:rsidRDefault="0086551B" w:rsidP="00BD1618">
      <w:pPr>
        <w:tabs>
          <w:tab w:val="right" w:pos="6096"/>
        </w:tabs>
        <w:rPr>
          <w:lang w:val="en-GB" w:eastAsia="en-US"/>
        </w:rPr>
      </w:pPr>
      <w:r w:rsidRPr="00935AAB">
        <w:rPr>
          <w:lang w:val="en-GB" w:eastAsia="en-US"/>
        </w:rPr>
        <w:t xml:space="preserve">My </w:t>
      </w:r>
      <w:r w:rsidR="00BD1618" w:rsidRPr="008F03E5">
        <w:t>‘Araf</w:t>
      </w:r>
      <w:r w:rsidR="00BD1618" w:rsidRPr="00965F66">
        <w:t>á</w:t>
      </w:r>
      <w:r w:rsidR="00BD1618" w:rsidRPr="008F03E5">
        <w:t>t</w:t>
      </w:r>
      <w:r w:rsidR="00BD1618">
        <w:t xml:space="preserve"> (Place of pilgrimage)</w:t>
      </w:r>
      <w:r w:rsidR="00BD1618">
        <w:tab/>
      </w:r>
      <w:r w:rsidR="00BD1618">
        <w:rPr>
          <w:lang w:val="en-GB" w:eastAsia="en-US"/>
        </w:rPr>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1C98B27" w14:textId="77777777" w:rsidR="0086551B" w:rsidRPr="00935AAB" w:rsidRDefault="0086551B" w:rsidP="00BD1618">
      <w:pPr>
        <w:tabs>
          <w:tab w:val="right" w:pos="6096"/>
        </w:tabs>
        <w:rPr>
          <w:lang w:val="en-GB" w:eastAsia="en-US"/>
        </w:rPr>
      </w:pPr>
      <w:r w:rsidRPr="00935AAB">
        <w:rPr>
          <w:lang w:val="en-GB" w:eastAsia="en-US"/>
        </w:rPr>
        <w:t>My Holy Mosque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1BEC2B17" w14:textId="77777777" w:rsidR="0086551B" w:rsidRPr="00935AAB" w:rsidRDefault="0086551B" w:rsidP="00BD1618">
      <w:pPr>
        <w:tabs>
          <w:tab w:val="right" w:pos="6096"/>
        </w:tabs>
        <w:rPr>
          <w:lang w:val="en-GB" w:eastAsia="en-US"/>
        </w:rPr>
      </w:pPr>
      <w:r w:rsidRPr="00935AAB">
        <w:rPr>
          <w:lang w:val="en-GB" w:eastAsia="en-US"/>
        </w:rPr>
        <w:t>My extreme Mosque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4E3DD59D" w14:textId="77777777" w:rsidR="0086551B" w:rsidRPr="00935AAB" w:rsidRDefault="0086551B" w:rsidP="00BD1618">
      <w:pPr>
        <w:tabs>
          <w:tab w:val="right" w:pos="6096"/>
        </w:tabs>
        <w:rPr>
          <w:lang w:val="en-GB" w:eastAsia="en-US"/>
        </w:rPr>
      </w:pPr>
      <w:r w:rsidRPr="00935AAB">
        <w:rPr>
          <w:lang w:val="en-GB" w:eastAsia="en-US"/>
        </w:rPr>
        <w:t>My extreme end</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538D415" w14:textId="77777777" w:rsidR="0086551B" w:rsidRPr="00935AAB" w:rsidRDefault="0086551B" w:rsidP="00BD1618">
      <w:pPr>
        <w:tabs>
          <w:tab w:val="right" w:pos="6096"/>
        </w:tabs>
        <w:rPr>
          <w:lang w:val="en-GB" w:eastAsia="en-US"/>
        </w:rPr>
      </w:pPr>
      <w:r w:rsidRPr="00935AAB">
        <w:rPr>
          <w:lang w:val="en-GB" w:eastAsia="en-US"/>
        </w:rPr>
        <w:t>My Lotus tree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02D009E" w14:textId="77777777" w:rsidR="0086551B" w:rsidRPr="00935AAB" w:rsidRDefault="0086551B" w:rsidP="00BD1618">
      <w:pPr>
        <w:tabs>
          <w:tab w:val="right" w:pos="6096"/>
        </w:tabs>
        <w:rPr>
          <w:lang w:val="en-GB" w:eastAsia="en-US"/>
        </w:rPr>
      </w:pPr>
      <w:r w:rsidRPr="00935AAB">
        <w:rPr>
          <w:lang w:val="en-GB" w:eastAsia="en-US"/>
        </w:rPr>
        <w:t>My refuge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97DA92E" w14:textId="77777777" w:rsidR="0086551B" w:rsidRPr="00935AAB" w:rsidRDefault="0086551B" w:rsidP="00BD1618">
      <w:pPr>
        <w:tabs>
          <w:tab w:val="right" w:pos="6096"/>
        </w:tabs>
        <w:rPr>
          <w:lang w:val="en-GB" w:eastAsia="en-US"/>
        </w:rPr>
      </w:pPr>
      <w:r w:rsidRPr="00935AAB">
        <w:rPr>
          <w:lang w:val="en-GB" w:eastAsia="en-US"/>
        </w:rPr>
        <w:t>My protection</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24D02640" w14:textId="77777777" w:rsidR="0086551B" w:rsidRPr="00935AAB" w:rsidRDefault="0086551B" w:rsidP="00BD1618">
      <w:pPr>
        <w:tabs>
          <w:tab w:val="right" w:pos="6096"/>
        </w:tabs>
        <w:rPr>
          <w:lang w:val="en-GB" w:eastAsia="en-US"/>
        </w:rPr>
      </w:pPr>
      <w:r w:rsidRPr="00935AAB">
        <w:rPr>
          <w:lang w:val="en-GB" w:eastAsia="en-US"/>
        </w:rPr>
        <w:t>My cave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6058253D" w14:textId="77777777" w:rsidR="0086551B" w:rsidRPr="00935AAB" w:rsidRDefault="0086551B" w:rsidP="00BD1618">
      <w:pPr>
        <w:tabs>
          <w:tab w:val="right" w:pos="6096"/>
        </w:tabs>
        <w:rPr>
          <w:lang w:val="en-GB" w:eastAsia="en-US"/>
        </w:rPr>
      </w:pPr>
      <w:r w:rsidRPr="00935AAB">
        <w:rPr>
          <w:lang w:val="en-GB" w:eastAsia="en-US"/>
        </w:rPr>
        <w:t>My virtue</w:t>
      </w:r>
      <w:r w:rsidR="00BD1618">
        <w:rPr>
          <w:lang w:val="en-GB" w:eastAsia="en-US"/>
        </w:rPr>
        <w:tab/>
        <w:t>is</w:t>
      </w:r>
      <w:r w:rsidRPr="00935AAB">
        <w:rPr>
          <w:lang w:val="en-GB" w:eastAsia="en-US"/>
        </w:rPr>
        <w:t xml:space="preserve"> </w:t>
      </w:r>
      <w:r w:rsidR="00BD1618">
        <w:rPr>
          <w:lang w:val="en-GB" w:eastAsia="en-US"/>
        </w:rPr>
        <w:t>‘</w:t>
      </w:r>
      <w:r w:rsidR="00BD1618" w:rsidRPr="00935AAB">
        <w:rPr>
          <w:lang w:val="en-GB" w:eastAsia="en-US"/>
        </w:rPr>
        <w:t>Abdu’l-Bah</w:t>
      </w:r>
      <w:r w:rsidR="00BD1618" w:rsidRPr="00BD1618">
        <w:t>á</w:t>
      </w:r>
    </w:p>
    <w:p w14:paraId="309973A5" w14:textId="77777777" w:rsidR="0086551B" w:rsidRPr="00935AAB" w:rsidRDefault="0086551B" w:rsidP="00BD1618">
      <w:pPr>
        <w:tabs>
          <w:tab w:val="right" w:pos="6096"/>
        </w:tabs>
        <w:rPr>
          <w:lang w:val="en-GB" w:eastAsia="en-US"/>
        </w:rPr>
      </w:pPr>
      <w:r w:rsidRPr="00935AAB">
        <w:rPr>
          <w:lang w:val="en-GB" w:eastAsia="en-US"/>
        </w:rPr>
        <w:t>My wish</w:t>
      </w:r>
      <w:r w:rsidR="00BD1618">
        <w:rPr>
          <w:lang w:val="en-GB" w:eastAsia="en-US"/>
        </w:rPr>
        <w:tab/>
        <w:t>is</w:t>
      </w:r>
      <w:r w:rsidRPr="00935AAB">
        <w:rPr>
          <w:lang w:val="en-GB" w:eastAsia="en-US"/>
        </w:rPr>
        <w:t xml:space="preserve"> to be called </w:t>
      </w:r>
      <w:r w:rsidR="00BD1618">
        <w:rPr>
          <w:lang w:val="en-GB" w:eastAsia="en-US"/>
        </w:rPr>
        <w:t>‘</w:t>
      </w:r>
      <w:r w:rsidR="00BD1618" w:rsidRPr="00935AAB">
        <w:rPr>
          <w:lang w:val="en-GB" w:eastAsia="en-US"/>
        </w:rPr>
        <w:t>Abdu’l-Bah</w:t>
      </w:r>
      <w:r w:rsidR="00BD1618" w:rsidRPr="00BD1618">
        <w:t>á</w:t>
      </w:r>
    </w:p>
    <w:p w14:paraId="09F65CA8" w14:textId="77777777" w:rsidR="0086551B" w:rsidRPr="00935AAB" w:rsidRDefault="0086551B" w:rsidP="00BD1618">
      <w:pPr>
        <w:tabs>
          <w:tab w:val="right" w:pos="6096"/>
        </w:tabs>
        <w:rPr>
          <w:lang w:val="en-GB" w:eastAsia="en-US"/>
        </w:rPr>
      </w:pPr>
      <w:r w:rsidRPr="00935AAB">
        <w:rPr>
          <w:lang w:val="en-GB" w:eastAsia="en-US"/>
        </w:rPr>
        <w:t>My solicitude</w:t>
      </w:r>
      <w:r w:rsidR="00BD1618">
        <w:rPr>
          <w:lang w:val="en-GB" w:eastAsia="en-US"/>
        </w:rPr>
        <w:tab/>
        <w:t>is</w:t>
      </w:r>
      <w:r w:rsidRPr="00935AAB">
        <w:rPr>
          <w:lang w:val="en-GB" w:eastAsia="en-US"/>
        </w:rPr>
        <w:t xml:space="preserve"> to be celebrated as the slave of</w:t>
      </w:r>
      <w:r w:rsidR="00BD1618">
        <w:rPr>
          <w:lang w:val="en-GB" w:eastAsia="en-US"/>
        </w:rPr>
        <w:t xml:space="preserve"> </w:t>
      </w:r>
      <w:r w:rsidRPr="00935AAB">
        <w:rPr>
          <w:lang w:val="en-GB" w:eastAsia="en-US"/>
        </w:rPr>
        <w:t>al-Bah</w:t>
      </w:r>
      <w:r w:rsidR="00BD1618" w:rsidRPr="00BD1618">
        <w:t>á</w:t>
      </w:r>
      <w:r w:rsidR="00794FC4" w:rsidRPr="00935AAB">
        <w:rPr>
          <w:lang w:val="en-GB" w:eastAsia="en-US"/>
        </w:rPr>
        <w:t>’</w:t>
      </w:r>
      <w:r w:rsidRPr="00935AAB">
        <w:rPr>
          <w:lang w:val="en-GB" w:eastAsia="en-US"/>
        </w:rPr>
        <w:t>s slave.</w:t>
      </w:r>
    </w:p>
    <w:p w14:paraId="4B4D5918" w14:textId="77777777" w:rsidR="0086551B" w:rsidRPr="00935AAB" w:rsidRDefault="0086551B" w:rsidP="00BD1618">
      <w:pPr>
        <w:pStyle w:val="Text"/>
        <w:rPr>
          <w:lang w:val="en-GB" w:eastAsia="en-US"/>
        </w:rPr>
      </w:pPr>
      <w:r w:rsidRPr="00935AAB">
        <w:rPr>
          <w:lang w:val="en-GB" w:eastAsia="en-US"/>
        </w:rPr>
        <w:t>And that is my belief, religion, state, knowledge, stability, confirmation and confession</w:t>
      </w:r>
      <w:r w:rsidR="005C4144" w:rsidRPr="00935AAB">
        <w:rPr>
          <w:lang w:val="en-GB" w:eastAsia="en-US"/>
        </w:rPr>
        <w:t xml:space="preserve">.  </w:t>
      </w:r>
      <w:r w:rsidRPr="00935AAB">
        <w:rPr>
          <w:lang w:val="en-GB" w:eastAsia="en-US"/>
        </w:rPr>
        <w:t>As the Sayer (the Arabic Poet)</w:t>
      </w:r>
      <w:r w:rsidR="00BD1618">
        <w:rPr>
          <w:rStyle w:val="FootnoteReference"/>
          <w:lang w:eastAsia="en-US"/>
        </w:rPr>
        <w:footnoteReference w:id="3"/>
      </w:r>
      <w:r w:rsidRPr="00935AAB">
        <w:rPr>
          <w:lang w:val="en-GB" w:eastAsia="en-US"/>
        </w:rPr>
        <w:t xml:space="preserve"> said:</w:t>
      </w:r>
    </w:p>
    <w:p w14:paraId="715FD32B" w14:textId="77777777" w:rsidR="0086551B" w:rsidRPr="00FD7463" w:rsidRDefault="00794FC4" w:rsidP="00765F84">
      <w:pPr>
        <w:pStyle w:val="Quote"/>
      </w:pPr>
      <w:r w:rsidRPr="00FD7463">
        <w:t>“</w:t>
      </w:r>
      <w:r w:rsidR="0086551B" w:rsidRPr="00FD7463">
        <w:t>Stopped will be mine ear,</w:t>
      </w:r>
      <w:r w:rsidR="00BD1618" w:rsidRPr="00FD7463">
        <w:br/>
      </w:r>
      <w:r w:rsidR="0086551B" w:rsidRPr="00FD7463">
        <w:t>If called by my name;</w:t>
      </w:r>
      <w:r w:rsidR="00BD1618" w:rsidRPr="00FD7463">
        <w:br/>
      </w:r>
      <w:r w:rsidR="0086551B" w:rsidRPr="00FD7463">
        <w:t xml:space="preserve">And verily, if called, </w:t>
      </w:r>
      <w:r w:rsidR="00BD1618" w:rsidRPr="00FD7463">
        <w:t>O</w:t>
      </w:r>
      <w:r w:rsidR="0086551B" w:rsidRPr="00FD7463">
        <w:t xml:space="preserve"> H</w:t>
      </w:r>
      <w:r w:rsidR="00765F84">
        <w:t>i</w:t>
      </w:r>
      <w:r w:rsidR="0086551B" w:rsidRPr="00FD7463">
        <w:t>s servant</w:t>
      </w:r>
      <w:r w:rsidR="00BD1618" w:rsidRPr="00FD7463">
        <w:br/>
      </w:r>
      <w:r w:rsidR="0086551B" w:rsidRPr="00FD7463">
        <w:t xml:space="preserve">The servant of God will </w:t>
      </w:r>
      <w:r w:rsidR="00765F84">
        <w:t>h</w:t>
      </w:r>
      <w:r w:rsidR="0086551B" w:rsidRPr="00FD7463">
        <w:t>ear.</w:t>
      </w:r>
      <w:r w:rsidRPr="00FD7463">
        <w:t>”</w:t>
      </w:r>
    </w:p>
    <w:p w14:paraId="04351694" w14:textId="77777777" w:rsidR="0086551B" w:rsidRPr="00FD7463" w:rsidRDefault="00BD1618" w:rsidP="00BD1618">
      <w:pPr>
        <w:tabs>
          <w:tab w:val="left" w:pos="1276"/>
        </w:tabs>
        <w:rPr>
          <w:lang w:val="en-GB" w:eastAsia="en-US"/>
        </w:rPr>
      </w:pPr>
      <w:r w:rsidRPr="00FD7463">
        <w:rPr>
          <w:lang w:val="en-GB" w:eastAsia="en-US"/>
        </w:rPr>
        <w:tab/>
        <w:t>‘Abdu’l-Bahá</w:t>
      </w:r>
      <w:r w:rsidR="0086551B" w:rsidRPr="00FD7463">
        <w:rPr>
          <w:lang w:val="en-GB" w:eastAsia="en-US"/>
        </w:rPr>
        <w:t xml:space="preserve"> </w:t>
      </w:r>
      <w:r w:rsidRPr="00FD7463">
        <w:rPr>
          <w:lang w:val="en-GB" w:eastAsia="en-US"/>
        </w:rPr>
        <w:t>‘</w:t>
      </w:r>
      <w:r w:rsidR="0086551B" w:rsidRPr="00FD7463">
        <w:rPr>
          <w:lang w:val="en-GB" w:eastAsia="en-US"/>
        </w:rPr>
        <w:t>A</w:t>
      </w:r>
      <w:r w:rsidRPr="00FD7463">
        <w:rPr>
          <w:lang w:val="en-GB" w:eastAsia="en-US"/>
        </w:rPr>
        <w:t>bb</w:t>
      </w:r>
      <w:r w:rsidRPr="00FD7463">
        <w:rPr>
          <w:lang w:val="en-GB"/>
        </w:rPr>
        <w:t>á</w:t>
      </w:r>
      <w:r w:rsidRPr="00FD7463">
        <w:rPr>
          <w:lang w:val="en-GB" w:eastAsia="en-US"/>
        </w:rPr>
        <w:t>s</w:t>
      </w:r>
    </w:p>
    <w:p w14:paraId="03AFEC48" w14:textId="77777777" w:rsidR="00FD7463" w:rsidRDefault="00FD7463">
      <w:pPr>
        <w:widowControl/>
        <w:kinsoku/>
        <w:overflowPunct/>
        <w:textAlignment w:val="auto"/>
        <w:rPr>
          <w:lang w:val="en-GB" w:eastAsia="en-US"/>
        </w:rPr>
      </w:pPr>
      <w:r>
        <w:rPr>
          <w:lang w:val="en-GB" w:eastAsia="en-US"/>
        </w:rPr>
        <w:br w:type="page"/>
      </w:r>
    </w:p>
    <w:p w14:paraId="0F0848B2" w14:textId="77777777" w:rsidR="0086551B" w:rsidRPr="00935AAB" w:rsidRDefault="00FD7463" w:rsidP="00765F84">
      <w:pPr>
        <w:pStyle w:val="BulletText"/>
        <w:rPr>
          <w:lang w:val="en-GB" w:eastAsia="en-US"/>
        </w:rPr>
      </w:pPr>
      <w:r>
        <w:rPr>
          <w:lang w:val="en-GB" w:eastAsia="en-US"/>
        </w:rPr>
        <w:lastRenderedPageBreak/>
        <w:t>1</w:t>
      </w:r>
      <w:r w:rsidR="005C4144" w:rsidRPr="00935AAB">
        <w:rPr>
          <w:lang w:val="en-GB" w:eastAsia="en-US"/>
        </w:rPr>
        <w:t>.</w:t>
      </w:r>
      <w:r>
        <w:rPr>
          <w:lang w:val="en-GB" w:eastAsia="en-US"/>
        </w:rPr>
        <w:tab/>
      </w:r>
      <w:r w:rsidR="0086551B" w:rsidRPr="00935AAB">
        <w:rPr>
          <w:lang w:val="en-GB" w:eastAsia="en-US"/>
        </w:rPr>
        <w:t>Is the M</w:t>
      </w:r>
      <w:r>
        <w:rPr>
          <w:lang w:val="en-GB" w:eastAsia="en-US"/>
        </w:rPr>
        <w:t>u</w:t>
      </w:r>
      <w:r w:rsidR="0086551B" w:rsidRPr="00935AAB">
        <w:rPr>
          <w:lang w:val="en-GB" w:eastAsia="en-US"/>
        </w:rPr>
        <w:t>sl</w:t>
      </w:r>
      <w:r>
        <w:rPr>
          <w:lang w:val="en-GB" w:eastAsia="en-US"/>
        </w:rPr>
        <w:t>i</w:t>
      </w:r>
      <w:r w:rsidR="0086551B" w:rsidRPr="00935AAB">
        <w:rPr>
          <w:lang w:val="en-GB" w:eastAsia="en-US"/>
        </w:rPr>
        <w:t xml:space="preserve">m Holy of Holies in Mecca where </w:t>
      </w:r>
      <w:r>
        <w:rPr>
          <w:lang w:val="en-GB" w:eastAsia="en-US"/>
        </w:rPr>
        <w:t xml:space="preserve">Muḥammad </w:t>
      </w:r>
      <w:r w:rsidR="0086551B" w:rsidRPr="00935AAB">
        <w:rPr>
          <w:lang w:val="en-GB" w:eastAsia="en-US"/>
        </w:rPr>
        <w:t>the</w:t>
      </w:r>
      <w:r>
        <w:rPr>
          <w:lang w:val="en-GB" w:eastAsia="en-US"/>
        </w:rPr>
        <w:t xml:space="preserve"> </w:t>
      </w:r>
      <w:r w:rsidR="0086551B" w:rsidRPr="00935AAB">
        <w:rPr>
          <w:lang w:val="en-GB" w:eastAsia="en-US"/>
        </w:rPr>
        <w:t xml:space="preserve">Prophet proclaimed </w:t>
      </w:r>
      <w:r w:rsidR="00765F84">
        <w:rPr>
          <w:lang w:val="en-GB" w:eastAsia="en-US"/>
        </w:rPr>
        <w:t>H</w:t>
      </w:r>
      <w:r w:rsidR="0086551B" w:rsidRPr="00935AAB">
        <w:rPr>
          <w:lang w:val="en-GB" w:eastAsia="en-US"/>
        </w:rPr>
        <w:t>imself</w:t>
      </w:r>
      <w:r w:rsidR="00765F84">
        <w:rPr>
          <w:lang w:val="en-GB" w:eastAsia="en-US"/>
        </w:rPr>
        <w:t xml:space="preserve">:  </w:t>
      </w:r>
      <w:r w:rsidR="0086551B" w:rsidRPr="00935AAB">
        <w:rPr>
          <w:lang w:val="en-GB" w:eastAsia="en-US"/>
        </w:rPr>
        <w:t>The side towards which one turns especially in prayer</w:t>
      </w:r>
      <w:r w:rsidR="00765F84">
        <w:rPr>
          <w:lang w:val="en-GB" w:eastAsia="en-US"/>
        </w:rPr>
        <w:t>?</w:t>
      </w:r>
    </w:p>
    <w:p w14:paraId="4BD99387" w14:textId="77777777" w:rsidR="0086551B" w:rsidRPr="00935AAB" w:rsidRDefault="00765F84" w:rsidP="00765F84">
      <w:pPr>
        <w:pStyle w:val="Bullettextcont"/>
        <w:rPr>
          <w:lang w:val="en-GB" w:eastAsia="en-US"/>
        </w:rPr>
      </w:pPr>
      <w:r>
        <w:rPr>
          <w:lang w:val="en-GB" w:eastAsia="en-US"/>
        </w:rPr>
        <w:t>2</w:t>
      </w:r>
      <w:r w:rsidR="00FD7463">
        <w:rPr>
          <w:lang w:val="en-GB" w:eastAsia="en-US"/>
        </w:rPr>
        <w:t>.</w:t>
      </w:r>
      <w:r w:rsidR="00FD7463">
        <w:rPr>
          <w:lang w:val="en-GB" w:eastAsia="en-US"/>
        </w:rPr>
        <w:tab/>
      </w:r>
      <w:r w:rsidR="0086551B" w:rsidRPr="00935AAB">
        <w:rPr>
          <w:lang w:val="en-GB" w:eastAsia="en-US"/>
        </w:rPr>
        <w:t xml:space="preserve">Are Holy places </w:t>
      </w:r>
      <w:r w:rsidR="00FD7463">
        <w:rPr>
          <w:lang w:val="en-GB" w:eastAsia="en-US"/>
        </w:rPr>
        <w:t>i</w:t>
      </w:r>
      <w:r w:rsidR="0086551B" w:rsidRPr="00935AAB">
        <w:rPr>
          <w:lang w:val="en-GB" w:eastAsia="en-US"/>
        </w:rPr>
        <w:t xml:space="preserve">n Arabia near </w:t>
      </w:r>
      <w:r w:rsidR="00FD7463">
        <w:rPr>
          <w:lang w:val="en-GB" w:eastAsia="en-US"/>
        </w:rPr>
        <w:t xml:space="preserve">the </w:t>
      </w:r>
      <w:r w:rsidR="00FD7463">
        <w:rPr>
          <w:lang w:eastAsia="en-US"/>
        </w:rPr>
        <w:t>Ka‘aba</w:t>
      </w:r>
      <w:r>
        <w:rPr>
          <w:lang w:val="en-GB" w:eastAsia="en-US"/>
        </w:rPr>
        <w:t>?</w:t>
      </w:r>
    </w:p>
    <w:p w14:paraId="74FD8B17" w14:textId="77777777" w:rsidR="0086551B" w:rsidRPr="00935AAB" w:rsidRDefault="00765F84" w:rsidP="00765F84">
      <w:pPr>
        <w:pStyle w:val="Bullettextcont"/>
        <w:rPr>
          <w:lang w:val="en-GB" w:eastAsia="en-US"/>
        </w:rPr>
      </w:pPr>
      <w:r>
        <w:rPr>
          <w:lang w:val="en-GB" w:eastAsia="en-US"/>
        </w:rPr>
        <w:t>3</w:t>
      </w:r>
      <w:r w:rsidR="005C4144" w:rsidRPr="00935AAB">
        <w:rPr>
          <w:lang w:val="en-GB" w:eastAsia="en-US"/>
        </w:rPr>
        <w:t>.</w:t>
      </w:r>
      <w:r w:rsidR="00FD7463">
        <w:rPr>
          <w:lang w:val="en-GB" w:eastAsia="en-US"/>
        </w:rPr>
        <w:tab/>
      </w:r>
      <w:r w:rsidR="0086551B" w:rsidRPr="00935AAB">
        <w:rPr>
          <w:lang w:val="en-GB" w:eastAsia="en-US"/>
        </w:rPr>
        <w:t xml:space="preserve">Are Holy places in Arabia near </w:t>
      </w:r>
      <w:r w:rsidR="00FD7463">
        <w:rPr>
          <w:lang w:val="en-GB" w:eastAsia="en-US"/>
        </w:rPr>
        <w:t xml:space="preserve">the </w:t>
      </w:r>
      <w:r w:rsidR="00FD7463">
        <w:rPr>
          <w:lang w:eastAsia="en-US"/>
        </w:rPr>
        <w:t>Ka‘aba</w:t>
      </w:r>
      <w:r>
        <w:rPr>
          <w:lang w:val="en-GB" w:eastAsia="en-US"/>
        </w:rPr>
        <w:t>?</w:t>
      </w:r>
    </w:p>
    <w:p w14:paraId="3DCDE485" w14:textId="77777777" w:rsidR="0086551B" w:rsidRPr="00935AAB" w:rsidRDefault="0086551B" w:rsidP="00FD7463">
      <w:pPr>
        <w:pStyle w:val="Myheadc"/>
        <w:rPr>
          <w:lang w:val="en-GB" w:eastAsia="en-US"/>
        </w:rPr>
      </w:pPr>
      <w:r w:rsidRPr="00935AAB">
        <w:rPr>
          <w:lang w:val="en-GB" w:eastAsia="en-US"/>
        </w:rPr>
        <w:t>R</w:t>
      </w:r>
      <w:r w:rsidR="00FD7463" w:rsidRPr="00935AAB">
        <w:rPr>
          <w:lang w:val="en-GB" w:eastAsia="en-US"/>
        </w:rPr>
        <w:t>evealed by the</w:t>
      </w:r>
      <w:r w:rsidRPr="00935AAB">
        <w:rPr>
          <w:lang w:val="en-GB" w:eastAsia="en-US"/>
        </w:rPr>
        <w:t xml:space="preserve"> M</w:t>
      </w:r>
      <w:r w:rsidR="00FD7463" w:rsidRPr="00935AAB">
        <w:rPr>
          <w:lang w:val="en-GB" w:eastAsia="en-US"/>
        </w:rPr>
        <w:t>anifestation</w:t>
      </w:r>
    </w:p>
    <w:p w14:paraId="1EC4A333" w14:textId="77777777" w:rsidR="0086551B" w:rsidRPr="00935AAB" w:rsidRDefault="0086551B" w:rsidP="009928FD">
      <w:pPr>
        <w:pStyle w:val="Text"/>
        <w:rPr>
          <w:lang w:val="en-GB" w:eastAsia="en-US"/>
        </w:rPr>
      </w:pPr>
      <w:r w:rsidRPr="00935AAB">
        <w:rPr>
          <w:lang w:val="en-GB" w:eastAsia="en-US"/>
        </w:rPr>
        <w:t xml:space="preserve">But concerning that which you asked about the Spirit and its everlastingness after its ascension, know that it will ascend at the time of its departure until it enters the Presence of God in a form </w:t>
      </w:r>
      <w:r w:rsidR="009928FD">
        <w:rPr>
          <w:lang w:val="en-GB" w:eastAsia="en-US"/>
        </w:rPr>
        <w:t>that</w:t>
      </w:r>
      <w:r w:rsidRPr="00935AAB">
        <w:rPr>
          <w:lang w:val="en-GB" w:eastAsia="en-US"/>
        </w:rPr>
        <w:t>, throughout all centuries, times, and throughout all circumstances and events of the world will remain unchanged, but will be everlasting as the perpetuity of the Kingdom of God, His Sovereignty, His Power and His Might, and from it will appear the traces of God, His Qualities, Providences and Favors—</w:t>
      </w:r>
      <w:r w:rsidR="009928FD">
        <w:rPr>
          <w:lang w:val="en-GB" w:eastAsia="en-US"/>
        </w:rPr>
        <w:t>t</w:t>
      </w:r>
      <w:r w:rsidRPr="00935AAB">
        <w:rPr>
          <w:lang w:val="en-GB" w:eastAsia="en-US"/>
        </w:rPr>
        <w:t>he Pen cannot move at the mentioning of this Station as it is in its Supremeness and Exaltation</w:t>
      </w:r>
      <w:r w:rsidR="005C4144" w:rsidRPr="00935AAB">
        <w:rPr>
          <w:lang w:val="en-GB" w:eastAsia="en-US"/>
        </w:rPr>
        <w:t xml:space="preserve">.  </w:t>
      </w:r>
      <w:r w:rsidRPr="00935AAB">
        <w:rPr>
          <w:lang w:val="en-GB" w:eastAsia="en-US"/>
        </w:rPr>
        <w:t xml:space="preserve">The hand of </w:t>
      </w:r>
      <w:r w:rsidR="009928FD">
        <w:rPr>
          <w:lang w:val="en-GB" w:eastAsia="en-US"/>
        </w:rPr>
        <w:t>t</w:t>
      </w:r>
      <w:r w:rsidRPr="00935AAB">
        <w:rPr>
          <w:lang w:val="en-GB" w:eastAsia="en-US"/>
        </w:rPr>
        <w:t>he Divine Bounty will cause it to enter into a station that cannot be comprehended by expression, nor be explained by all the creatures of the existence.</w:t>
      </w:r>
    </w:p>
    <w:p w14:paraId="78B5B00B" w14:textId="77777777" w:rsidR="0086551B" w:rsidRPr="00935AAB" w:rsidRDefault="0086551B" w:rsidP="009928FD">
      <w:pPr>
        <w:pStyle w:val="Text"/>
        <w:rPr>
          <w:lang w:val="en-GB" w:eastAsia="en-US"/>
        </w:rPr>
      </w:pPr>
      <w:r w:rsidRPr="00935AAB">
        <w:rPr>
          <w:lang w:val="en-GB" w:eastAsia="en-US"/>
        </w:rPr>
        <w:t>Blessing be upon the spirit who departed from the body purified from the doubts and superstitions of the nations</w:t>
      </w:r>
      <w:r w:rsidR="005C4144" w:rsidRPr="00935AAB">
        <w:rPr>
          <w:lang w:val="en-GB" w:eastAsia="en-US"/>
        </w:rPr>
        <w:t xml:space="preserve">.  </w:t>
      </w:r>
      <w:r w:rsidRPr="00935AAB">
        <w:rPr>
          <w:lang w:val="en-GB" w:eastAsia="en-US"/>
        </w:rPr>
        <w:t>Verily, it moves in the atmosphere of God</w:t>
      </w:r>
      <w:r w:rsidR="00794FC4" w:rsidRPr="00935AAB">
        <w:rPr>
          <w:lang w:val="en-GB" w:eastAsia="en-US"/>
        </w:rPr>
        <w:t>’</w:t>
      </w:r>
      <w:r w:rsidRPr="00935AAB">
        <w:rPr>
          <w:lang w:val="en-GB" w:eastAsia="en-US"/>
        </w:rPr>
        <w:t>s desire, and enters into the Supreme Paradise.</w:t>
      </w:r>
    </w:p>
    <w:p w14:paraId="6D2F9200" w14:textId="77777777" w:rsidR="0086551B" w:rsidRPr="009928FD" w:rsidRDefault="0086551B" w:rsidP="00FC6D53">
      <w:pPr>
        <w:pStyle w:val="Text"/>
        <w:rPr>
          <w:lang w:val="en-GB" w:eastAsia="en-US"/>
        </w:rPr>
      </w:pPr>
      <w:r w:rsidRPr="009928FD">
        <w:rPr>
          <w:lang w:val="en-GB" w:eastAsia="en-US"/>
        </w:rPr>
        <w:t>All the angels of the Supreme Paradise attend and surround it—and it will have fellowship with all the Prophets of God and His saints, and speak with them and tell them what happened to it in the cause of God, the Lord of the Universe</w:t>
      </w:r>
      <w:r w:rsidR="005C4144" w:rsidRPr="009928FD">
        <w:rPr>
          <w:lang w:val="en-GB" w:eastAsia="en-US"/>
        </w:rPr>
        <w:t xml:space="preserve">.  </w:t>
      </w:r>
      <w:r w:rsidRPr="009928FD">
        <w:rPr>
          <w:lang w:val="en-GB" w:eastAsia="en-US"/>
        </w:rPr>
        <w:t xml:space="preserve">If anyone could realize what </w:t>
      </w:r>
      <w:r w:rsidR="009928FD" w:rsidRPr="009928FD">
        <w:rPr>
          <w:lang w:val="en-GB" w:eastAsia="en-US"/>
        </w:rPr>
        <w:t>h</w:t>
      </w:r>
      <w:r w:rsidRPr="009928FD">
        <w:rPr>
          <w:lang w:val="en-GB" w:eastAsia="en-US"/>
        </w:rPr>
        <w:t xml:space="preserve">ath </w:t>
      </w:r>
      <w:r w:rsidR="009928FD" w:rsidRPr="009928FD">
        <w:rPr>
          <w:lang w:val="en-GB" w:eastAsia="en-US"/>
        </w:rPr>
        <w:t xml:space="preserve">[been] </w:t>
      </w:r>
      <w:r w:rsidRPr="009928FD">
        <w:rPr>
          <w:lang w:val="en-GB" w:eastAsia="en-US"/>
        </w:rPr>
        <w:t xml:space="preserve">assigned in the Kingdoms of God, the Lord of the Throne and the dust, he would </w:t>
      </w:r>
      <w:r w:rsidR="009928FD" w:rsidRPr="009928FD">
        <w:rPr>
          <w:lang w:val="en-GB" w:eastAsia="en-US"/>
        </w:rPr>
        <w:t>i</w:t>
      </w:r>
      <w:r w:rsidRPr="009928FD">
        <w:rPr>
          <w:lang w:val="en-GB" w:eastAsia="en-US"/>
        </w:rPr>
        <w:t>mmediately yearn with a great longing for that Unmovable, Exalted, Holy and Abh</w:t>
      </w:r>
      <w:r w:rsidR="009928FD" w:rsidRPr="009928FD">
        <w:rPr>
          <w:lang w:val="en-GB"/>
        </w:rPr>
        <w:t>á</w:t>
      </w:r>
      <w:r w:rsidRPr="009928FD">
        <w:rPr>
          <w:lang w:val="en-GB" w:eastAsia="en-US"/>
        </w:rPr>
        <w:t xml:space="preserve"> Station</w:t>
      </w:r>
      <w:r w:rsidR="005C4144" w:rsidRPr="009928FD">
        <w:rPr>
          <w:lang w:val="en-GB" w:eastAsia="en-US"/>
        </w:rPr>
        <w:t xml:space="preserve">.  </w:t>
      </w:r>
      <w:r w:rsidRPr="009928FD">
        <w:rPr>
          <w:lang w:val="en-GB" w:eastAsia="en-US"/>
        </w:rPr>
        <w:t xml:space="preserve">Oh! </w:t>
      </w:r>
      <w:r w:rsidR="009928FD" w:rsidRPr="009928FD">
        <w:rPr>
          <w:lang w:val="en-GB" w:eastAsia="en-US"/>
        </w:rPr>
        <w:t>‘</w:t>
      </w:r>
      <w:r w:rsidRPr="009928FD">
        <w:rPr>
          <w:lang w:val="en-GB" w:eastAsia="en-US"/>
        </w:rPr>
        <w:t>Abd</w:t>
      </w:r>
      <w:r w:rsidR="009928FD" w:rsidRPr="009928FD">
        <w:rPr>
          <w:lang w:val="en-GB" w:eastAsia="en-US"/>
        </w:rPr>
        <w:t>u’</w:t>
      </w:r>
      <w:r w:rsidRPr="009928FD">
        <w:rPr>
          <w:lang w:val="en-GB" w:eastAsia="en-US"/>
        </w:rPr>
        <w:t>l</w:t>
      </w:r>
      <w:r w:rsidR="009928FD" w:rsidRPr="009928FD">
        <w:rPr>
          <w:lang w:val="en-GB" w:eastAsia="en-US"/>
        </w:rPr>
        <w:t>-</w:t>
      </w:r>
      <w:r w:rsidR="00FC6D53">
        <w:rPr>
          <w:lang w:val="en-GB" w:eastAsia="en-US"/>
        </w:rPr>
        <w:t>B</w:t>
      </w:r>
      <w:r w:rsidRPr="009928FD">
        <w:rPr>
          <w:lang w:val="en-GB" w:eastAsia="en-US"/>
        </w:rPr>
        <w:t>ah</w:t>
      </w:r>
      <w:r w:rsidR="00FC6D53" w:rsidRPr="00FC6D53">
        <w:t>á</w:t>
      </w:r>
      <w:r w:rsidRPr="009928FD">
        <w:rPr>
          <w:lang w:val="en-GB" w:eastAsia="en-US"/>
        </w:rPr>
        <w:t>! now listen in the Persian language:</w:t>
      </w:r>
    </w:p>
    <w:p w14:paraId="5500FB84" w14:textId="77777777" w:rsidR="0086551B" w:rsidRPr="009928FD" w:rsidRDefault="0086551B" w:rsidP="009928FD">
      <w:pPr>
        <w:pStyle w:val="Text"/>
        <w:rPr>
          <w:lang w:val="en-GB" w:eastAsia="en-US"/>
        </w:rPr>
      </w:pPr>
      <w:r w:rsidRPr="009928FD">
        <w:rPr>
          <w:lang w:val="en-GB" w:eastAsia="en-US"/>
        </w:rPr>
        <w:t>My Ba</w:t>
      </w:r>
      <w:r w:rsidR="009928FD" w:rsidRPr="009928FD">
        <w:rPr>
          <w:lang w:val="en-GB" w:eastAsia="en-US"/>
        </w:rPr>
        <w:t>h</w:t>
      </w:r>
      <w:r w:rsidR="009928FD" w:rsidRPr="009928FD">
        <w:rPr>
          <w:lang w:val="en-GB"/>
        </w:rPr>
        <w:t>á</w:t>
      </w:r>
      <w:r w:rsidRPr="009928FD">
        <w:rPr>
          <w:lang w:val="en-GB" w:eastAsia="en-US"/>
        </w:rPr>
        <w:t xml:space="preserve"> is upon thee</w:t>
      </w:r>
      <w:r w:rsidR="005C4144" w:rsidRPr="009928FD">
        <w:rPr>
          <w:lang w:val="en-GB" w:eastAsia="en-US"/>
        </w:rPr>
        <w:t xml:space="preserve">.  </w:t>
      </w:r>
      <w:r w:rsidRPr="009928FD">
        <w:rPr>
          <w:lang w:val="en-GB" w:eastAsia="en-US"/>
        </w:rPr>
        <w:t>As you asked about the immortality of the Spirit, this Wronged One beareth witness to its eternality, and as to your question about its form, it cannot be described, and is not needful to be expressed, but only something need to be known.</w:t>
      </w:r>
    </w:p>
    <w:p w14:paraId="21BDD7FD" w14:textId="77777777" w:rsidR="0086551B" w:rsidRPr="00935AAB" w:rsidRDefault="0086551B" w:rsidP="000E3727">
      <w:pPr>
        <w:pStyle w:val="Text"/>
        <w:rPr>
          <w:lang w:val="en-GB" w:eastAsia="en-US"/>
        </w:rPr>
      </w:pPr>
      <w:r w:rsidRPr="00935AAB">
        <w:rPr>
          <w:lang w:val="en-GB" w:eastAsia="en-US"/>
        </w:rPr>
        <w:t xml:space="preserve">Prophets and Messengers came only to guide the creatures to the straight path of God, and </w:t>
      </w:r>
      <w:r w:rsidR="000E3727">
        <w:rPr>
          <w:lang w:val="en-GB" w:eastAsia="en-US"/>
        </w:rPr>
        <w:t>i</w:t>
      </w:r>
      <w:r w:rsidRPr="00935AAB">
        <w:rPr>
          <w:lang w:val="en-GB" w:eastAsia="en-US"/>
        </w:rPr>
        <w:t>n order that people may be trained.</w:t>
      </w:r>
    </w:p>
    <w:p w14:paraId="0B13C102" w14:textId="77777777" w:rsidR="0086551B" w:rsidRPr="00935AAB" w:rsidRDefault="0086551B" w:rsidP="009928FD">
      <w:pPr>
        <w:pStyle w:val="Text"/>
        <w:rPr>
          <w:lang w:val="en-GB" w:eastAsia="en-US"/>
        </w:rPr>
      </w:pPr>
      <w:r w:rsidRPr="00935AAB">
        <w:rPr>
          <w:lang w:val="en-GB" w:eastAsia="en-US"/>
        </w:rPr>
        <w:t>Then at the time of their Ascension, with a perfect holiness and separation, and having been cut from the things of this world, they will repair to the Supreme Station.</w:t>
      </w:r>
    </w:p>
    <w:p w14:paraId="0FE010C4" w14:textId="77777777" w:rsidR="000E3727" w:rsidRDefault="000E3727">
      <w:pPr>
        <w:widowControl/>
        <w:kinsoku/>
        <w:overflowPunct/>
        <w:textAlignment w:val="auto"/>
        <w:rPr>
          <w:lang w:val="en-GB" w:eastAsia="en-US"/>
        </w:rPr>
      </w:pPr>
      <w:r>
        <w:rPr>
          <w:lang w:val="en-GB" w:eastAsia="en-US"/>
        </w:rPr>
        <w:br w:type="page"/>
      </w:r>
    </w:p>
    <w:p w14:paraId="21EFFB08" w14:textId="77777777" w:rsidR="0086551B" w:rsidRPr="00935AAB" w:rsidRDefault="0086551B" w:rsidP="00765F84">
      <w:pPr>
        <w:pStyle w:val="Text"/>
        <w:rPr>
          <w:lang w:val="en-GB" w:eastAsia="en-US"/>
        </w:rPr>
      </w:pPr>
      <w:r w:rsidRPr="00935AAB">
        <w:rPr>
          <w:lang w:val="en-GB" w:eastAsia="en-US"/>
        </w:rPr>
        <w:lastRenderedPageBreak/>
        <w:t>By the Self of God the rays of those spirits are the cause of the devel</w:t>
      </w:r>
      <w:r w:rsidRPr="00935AAB">
        <w:rPr>
          <w:lang w:val="en-GB" w:eastAsia="en-US"/>
        </w:rPr>
        <w:softHyphen/>
        <w:t>opment of the people and the station of the nations</w:t>
      </w:r>
      <w:r w:rsidR="005C4144" w:rsidRPr="00935AAB">
        <w:rPr>
          <w:lang w:val="en-GB" w:eastAsia="en-US"/>
        </w:rPr>
        <w:t xml:space="preserve">.  </w:t>
      </w:r>
      <w:r w:rsidRPr="00935AAB">
        <w:rPr>
          <w:lang w:val="en-GB" w:eastAsia="en-US"/>
        </w:rPr>
        <w:t>These are the leaven of the existence and the greatest causes of the Appearances of Divinity, and the works of the Universe</w:t>
      </w:r>
      <w:r w:rsidR="005C4144" w:rsidRPr="00935AAB">
        <w:rPr>
          <w:lang w:val="en-GB" w:eastAsia="en-US"/>
        </w:rPr>
        <w:t xml:space="preserve">.  </w:t>
      </w:r>
      <w:r w:rsidRPr="00935AAB">
        <w:rPr>
          <w:lang w:val="en-GB" w:eastAsia="en-US"/>
        </w:rPr>
        <w:t>By them the clouds will shower and the plants of earth spring up; not one thing, of all the things, is existing without cause, reason and beginning.</w:t>
      </w:r>
    </w:p>
    <w:p w14:paraId="0E7E34DB" w14:textId="77777777" w:rsidR="0086551B" w:rsidRPr="00935AAB" w:rsidRDefault="0086551B" w:rsidP="000E3727">
      <w:pPr>
        <w:pStyle w:val="Text"/>
        <w:rPr>
          <w:lang w:val="en-GB" w:eastAsia="en-US"/>
        </w:rPr>
      </w:pPr>
      <w:r w:rsidRPr="00935AAB">
        <w:rPr>
          <w:lang w:val="en-GB" w:eastAsia="en-US"/>
        </w:rPr>
        <w:t>The greatest cause is that the Spirits were and are forever above us equal, and the difference between this (earthly) kingdom and the other is like the difference between the embryonic world and this world—though after the ascension, it will enter in the Presence of God in a form suited for eternality and for the Kingdom.</w:t>
      </w:r>
    </w:p>
    <w:p w14:paraId="1ABE6BF6" w14:textId="77777777" w:rsidR="0086551B" w:rsidRPr="00935AAB" w:rsidRDefault="0086551B" w:rsidP="003C10AE">
      <w:pPr>
        <w:pStyle w:val="Text"/>
        <w:rPr>
          <w:lang w:val="en-GB" w:eastAsia="en-US"/>
        </w:rPr>
      </w:pPr>
      <w:r w:rsidRPr="00935AAB">
        <w:rPr>
          <w:lang w:val="en-GB" w:eastAsia="en-US"/>
        </w:rPr>
        <w:t xml:space="preserve">And this eternality </w:t>
      </w:r>
      <w:r w:rsidR="003C10AE">
        <w:rPr>
          <w:lang w:val="en-GB" w:eastAsia="en-US"/>
        </w:rPr>
        <w:t>i</w:t>
      </w:r>
      <w:r w:rsidRPr="00935AAB">
        <w:rPr>
          <w:lang w:val="en-GB" w:eastAsia="en-US"/>
        </w:rPr>
        <w:t>s the eternality of time, not the essential which has reason, but the eternality of the essential has no cause, this is only to God</w:t>
      </w:r>
      <w:r w:rsidR="005C4144" w:rsidRPr="00935AAB">
        <w:rPr>
          <w:lang w:val="en-GB" w:eastAsia="en-US"/>
        </w:rPr>
        <w:t xml:space="preserve">.  </w:t>
      </w:r>
      <w:r w:rsidRPr="00935AAB">
        <w:rPr>
          <w:lang w:val="en-GB" w:eastAsia="en-US"/>
        </w:rPr>
        <w:t>Blessed are the wise</w:t>
      </w:r>
      <w:r w:rsidR="005C4144" w:rsidRPr="00935AAB">
        <w:rPr>
          <w:lang w:val="en-GB" w:eastAsia="en-US"/>
        </w:rPr>
        <w:t xml:space="preserve">.  </w:t>
      </w:r>
      <w:r w:rsidRPr="00935AAB">
        <w:rPr>
          <w:lang w:val="en-GB" w:eastAsia="en-US"/>
        </w:rPr>
        <w:t>If you ponder carefully the actions of the Prophets, you will bear witness that there are other worlds besides this</w:t>
      </w:r>
      <w:r w:rsidR="005C4144" w:rsidRPr="00935AAB">
        <w:rPr>
          <w:lang w:val="en-GB" w:eastAsia="en-US"/>
        </w:rPr>
        <w:t xml:space="preserve">.  </w:t>
      </w:r>
      <w:r w:rsidRPr="00935AAB">
        <w:rPr>
          <w:lang w:val="en-GB" w:eastAsia="en-US"/>
        </w:rPr>
        <w:t xml:space="preserve">The learned men of the world confess and bear witness to that which has been revealed in the Holy Books, as it has been revealed by </w:t>
      </w:r>
      <w:r w:rsidR="003C10AE">
        <w:rPr>
          <w:lang w:val="en-GB" w:eastAsia="en-US"/>
        </w:rPr>
        <w:t>t</w:t>
      </w:r>
      <w:r w:rsidRPr="00935AAB">
        <w:rPr>
          <w:lang w:val="en-GB" w:eastAsia="en-US"/>
        </w:rPr>
        <w:t xml:space="preserve">he Supreme Pen in </w:t>
      </w:r>
      <w:r w:rsidR="003C10AE">
        <w:rPr>
          <w:lang w:val="en-GB" w:eastAsia="en-US"/>
        </w:rPr>
        <w:t>t</w:t>
      </w:r>
      <w:r w:rsidRPr="00935AAB">
        <w:rPr>
          <w:lang w:val="en-GB" w:eastAsia="en-US"/>
        </w:rPr>
        <w:t xml:space="preserve">he </w:t>
      </w:r>
      <w:r w:rsidR="003C10AE" w:rsidRPr="008F03E5">
        <w:t>Lawḥ-i-Ḥikmat</w:t>
      </w:r>
      <w:r w:rsidRPr="00935AAB">
        <w:rPr>
          <w:lang w:val="en-GB" w:eastAsia="en-US"/>
        </w:rPr>
        <w:t>, i.e., the Tablet of Wisdom.</w:t>
      </w:r>
    </w:p>
    <w:p w14:paraId="16406AE7" w14:textId="77777777" w:rsidR="0086551B" w:rsidRPr="00935AAB" w:rsidRDefault="0086551B" w:rsidP="003C10AE">
      <w:pPr>
        <w:pStyle w:val="Text"/>
        <w:rPr>
          <w:lang w:val="en-GB" w:eastAsia="en-US"/>
        </w:rPr>
      </w:pPr>
      <w:r w:rsidRPr="00935AAB">
        <w:rPr>
          <w:lang w:val="en-GB" w:eastAsia="en-US"/>
        </w:rPr>
        <w:t>But even the naturalists who are holding simply to laws, confessed and wrote that the Prophets were wise men, and they said they spoke of the Station of Paradise and hell, of bliss and torment as a means of educating the people</w:t>
      </w:r>
      <w:r w:rsidR="005C4144" w:rsidRPr="00935AAB">
        <w:rPr>
          <w:lang w:val="en-GB" w:eastAsia="en-US"/>
        </w:rPr>
        <w:t xml:space="preserve">.  </w:t>
      </w:r>
      <w:r w:rsidRPr="00935AAB">
        <w:rPr>
          <w:lang w:val="en-GB" w:eastAsia="en-US"/>
        </w:rPr>
        <w:t>Now consider well that these wise men hold that these Holy Ones, in any time they were, are or will be found the foremost of all.</w:t>
      </w:r>
    </w:p>
    <w:p w14:paraId="4051CBAD" w14:textId="77777777" w:rsidR="0086551B" w:rsidRPr="00935AAB" w:rsidRDefault="0086551B" w:rsidP="003C10AE">
      <w:pPr>
        <w:pStyle w:val="Text"/>
        <w:rPr>
          <w:lang w:val="en-GB" w:eastAsia="en-US"/>
        </w:rPr>
      </w:pPr>
      <w:r w:rsidRPr="00935AAB">
        <w:rPr>
          <w:lang w:val="en-GB" w:eastAsia="en-US"/>
        </w:rPr>
        <w:t>Some of those holy prophets are known to be the wise men and the messengers of God</w:t>
      </w:r>
      <w:r w:rsidR="005C4144" w:rsidRPr="00935AAB">
        <w:rPr>
          <w:lang w:val="en-GB" w:eastAsia="en-US"/>
        </w:rPr>
        <w:t xml:space="preserve">.  </w:t>
      </w:r>
      <w:r w:rsidRPr="00935AAB">
        <w:rPr>
          <w:lang w:val="en-GB" w:eastAsia="en-US"/>
        </w:rPr>
        <w:t>Now, all of them, if they believe that the worlds of God are only this world, they would not put themselves in the hand of the enemies, and endure such hardships and difficulties that are beyond comparison</w:t>
      </w:r>
      <w:r w:rsidR="005C4144" w:rsidRPr="00935AAB">
        <w:rPr>
          <w:lang w:val="en-GB" w:eastAsia="en-US"/>
        </w:rPr>
        <w:t xml:space="preserve">.  </w:t>
      </w:r>
      <w:r w:rsidR="003C10AE">
        <w:rPr>
          <w:lang w:val="en-GB" w:eastAsia="en-US"/>
        </w:rPr>
        <w:t>I</w:t>
      </w:r>
      <w:r w:rsidRPr="00935AAB">
        <w:rPr>
          <w:lang w:val="en-GB" w:eastAsia="en-US"/>
        </w:rPr>
        <w:t>f anyone with a pure heart and clear intelligence thinks about that which has been revealed from the Supreme Pen, at once with tongue of honesty he will say that now the truth is evident</w:t>
      </w:r>
      <w:r w:rsidR="005C4144" w:rsidRPr="00935AAB">
        <w:rPr>
          <w:lang w:val="en-GB" w:eastAsia="en-US"/>
        </w:rPr>
        <w:t xml:space="preserve">.  </w:t>
      </w:r>
      <w:r w:rsidR="003C10AE">
        <w:rPr>
          <w:lang w:val="en-GB" w:eastAsia="en-US"/>
        </w:rPr>
        <w:t>B</w:t>
      </w:r>
      <w:r w:rsidRPr="00935AAB">
        <w:rPr>
          <w:lang w:val="en-GB" w:eastAsia="en-US"/>
        </w:rPr>
        <w:t xml:space="preserve">ut what you asked about the resurrection was quite sufficiently revealed in </w:t>
      </w:r>
      <w:r w:rsidR="003C10AE">
        <w:rPr>
          <w:lang w:val="en-GB" w:eastAsia="en-US"/>
        </w:rPr>
        <w:t>t</w:t>
      </w:r>
      <w:r w:rsidRPr="00935AAB">
        <w:rPr>
          <w:lang w:val="en-GB" w:eastAsia="en-US"/>
        </w:rPr>
        <w:t>he Kit</w:t>
      </w:r>
      <w:r w:rsidR="003C10AE" w:rsidRPr="003C10AE">
        <w:t>á</w:t>
      </w:r>
      <w:r w:rsidRPr="00935AAB">
        <w:rPr>
          <w:lang w:val="en-GB" w:eastAsia="en-US"/>
        </w:rPr>
        <w:t>b</w:t>
      </w:r>
      <w:r w:rsidR="003C10AE">
        <w:rPr>
          <w:lang w:val="en-GB" w:eastAsia="en-US"/>
        </w:rPr>
        <w:t xml:space="preserve"> al-</w:t>
      </w:r>
      <w:r w:rsidR="003C10AE" w:rsidRPr="003C10AE">
        <w:t>Í</w:t>
      </w:r>
      <w:r w:rsidR="003C10AE">
        <w:rPr>
          <w:lang w:val="en-GB" w:eastAsia="en-US"/>
        </w:rPr>
        <w:t>q</w:t>
      </w:r>
      <w:r w:rsidR="003C10AE" w:rsidRPr="003C10AE">
        <w:t>á</w:t>
      </w:r>
      <w:r w:rsidRPr="00935AAB">
        <w:rPr>
          <w:lang w:val="en-GB" w:eastAsia="en-US"/>
        </w:rPr>
        <w:t>n.</w:t>
      </w:r>
    </w:p>
    <w:p w14:paraId="1CFF88B0" w14:textId="77777777" w:rsidR="0086551B" w:rsidRPr="00935AAB" w:rsidRDefault="0086551B" w:rsidP="003C10AE">
      <w:pPr>
        <w:pStyle w:val="Text"/>
        <w:rPr>
          <w:lang w:val="en-GB" w:eastAsia="en-US"/>
        </w:rPr>
      </w:pPr>
      <w:r w:rsidRPr="00935AAB">
        <w:rPr>
          <w:lang w:val="en-GB" w:eastAsia="en-US"/>
        </w:rPr>
        <w:t xml:space="preserve">Blessing </w:t>
      </w:r>
      <w:r w:rsidR="003C10AE">
        <w:rPr>
          <w:lang w:val="en-GB" w:eastAsia="en-US"/>
        </w:rPr>
        <w:t>b</w:t>
      </w:r>
      <w:r w:rsidRPr="00935AAB">
        <w:rPr>
          <w:lang w:val="en-GB" w:eastAsia="en-US"/>
        </w:rPr>
        <w:t>e upon the wise.</w:t>
      </w:r>
    </w:p>
    <w:sectPr w:rsidR="0086551B" w:rsidRPr="00935AAB" w:rsidSect="005C4144">
      <w:type w:val="oddPage"/>
      <w:pgSz w:w="7938" w:h="12247" w:code="187"/>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E3FA" w14:textId="77777777" w:rsidR="00642026" w:rsidRDefault="00642026" w:rsidP="00E41271">
      <w:r>
        <w:separator/>
      </w:r>
    </w:p>
  </w:endnote>
  <w:endnote w:type="continuationSeparator" w:id="0">
    <w:p w14:paraId="6E6AAE4F" w14:textId="77777777" w:rsidR="00642026" w:rsidRDefault="00642026"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55465"/>
      <w:docPartObj>
        <w:docPartGallery w:val="Page Numbers (Bottom of Page)"/>
        <w:docPartUnique/>
      </w:docPartObj>
    </w:sdtPr>
    <w:sdtEndPr>
      <w:rPr>
        <w:noProof/>
      </w:rPr>
    </w:sdtEndPr>
    <w:sdtContent>
      <w:p w14:paraId="410DAAA2" w14:textId="77777777" w:rsidR="00BD1618" w:rsidRDefault="00BD1618">
        <w:pPr>
          <w:pStyle w:val="Footer"/>
          <w:jc w:val="center"/>
        </w:pPr>
        <w:r>
          <w:fldChar w:fldCharType="begin"/>
        </w:r>
        <w:r>
          <w:instrText xml:space="preserve"> PAGE   \* MERGEFORMAT </w:instrText>
        </w:r>
        <w:r>
          <w:fldChar w:fldCharType="separate"/>
        </w:r>
        <w:r w:rsidR="006D514D">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4887" w14:textId="77777777" w:rsidR="00BD1618" w:rsidRDefault="00BD1618" w:rsidP="00727DD0">
    <w:pPr>
      <w:pStyle w:val="Footer"/>
      <w:jc w:val="center"/>
    </w:pPr>
    <w:r>
      <w:fldChar w:fldCharType="begin"/>
    </w:r>
    <w:r>
      <w:instrText xml:space="preserve"> Page </w:instrText>
    </w:r>
    <w:r>
      <w:fldChar w:fldCharType="separate"/>
    </w:r>
    <w:r w:rsidR="006D514D">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ED50" w14:textId="77777777" w:rsidR="00642026" w:rsidRDefault="00642026" w:rsidP="00E41271">
      <w:r>
        <w:separator/>
      </w:r>
    </w:p>
  </w:footnote>
  <w:footnote w:type="continuationSeparator" w:id="0">
    <w:p w14:paraId="12B1036D" w14:textId="77777777" w:rsidR="00642026" w:rsidRDefault="00642026" w:rsidP="00E41271">
      <w:r>
        <w:continuationSeparator/>
      </w:r>
    </w:p>
  </w:footnote>
  <w:footnote w:id="1">
    <w:p w14:paraId="72C70223" w14:textId="77777777" w:rsidR="006D514D" w:rsidRDefault="006D514D">
      <w:pPr>
        <w:pStyle w:val="FootnoteText"/>
      </w:pPr>
      <w:r>
        <w:rPr>
          <w:rStyle w:val="FootnoteReference"/>
        </w:rPr>
        <w:footnoteRef/>
      </w:r>
      <w:r>
        <w:tab/>
      </w:r>
      <w:r w:rsidRPr="008F03E5">
        <w:t>Mírzá Asadu’lláh-i-Iṣfahání (c. 1826–1930)</w:t>
      </w:r>
      <w:r>
        <w:t>.  He was declared a Covenant-Breaker about 1914.</w:t>
      </w:r>
    </w:p>
  </w:footnote>
  <w:footnote w:id="2">
    <w:p w14:paraId="57A9E309" w14:textId="77777777" w:rsidR="00BD1618" w:rsidRDefault="00BD1618">
      <w:pPr>
        <w:pStyle w:val="FootnoteText"/>
      </w:pPr>
      <w:r>
        <w:rPr>
          <w:rStyle w:val="FootnoteReference"/>
        </w:rPr>
        <w:footnoteRef/>
      </w:r>
      <w:r>
        <w:tab/>
      </w:r>
      <w:r w:rsidRPr="008F03E5">
        <w:t>Náqiḍín</w:t>
      </w:r>
      <w:r>
        <w:t>.</w:t>
      </w:r>
    </w:p>
  </w:footnote>
  <w:footnote w:id="3">
    <w:p w14:paraId="2B77C6E2" w14:textId="77777777" w:rsidR="00BD1618" w:rsidRDefault="00BD1618">
      <w:pPr>
        <w:pStyle w:val="FootnoteText"/>
      </w:pPr>
      <w:r>
        <w:rPr>
          <w:rStyle w:val="FootnoteReference"/>
        </w:rPr>
        <w:footnoteRef/>
      </w:r>
      <w:r>
        <w:tab/>
      </w:r>
      <w:r w:rsidRPr="001F2F90">
        <w:rPr>
          <w:u w:val="single"/>
          <w:lang w:val="en-GB"/>
        </w:rPr>
        <w:t>Sh</w:t>
      </w:r>
      <w:r w:rsidRPr="001F2F90">
        <w:rPr>
          <w:lang w:val="en-GB"/>
        </w:rPr>
        <w:t>á‘ir</w:t>
      </w:r>
      <w:r>
        <w:rPr>
          <w:lang w:val="en-GB"/>
        </w:rPr>
        <w:t xml:space="preserve"> (“poet”)?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E5FF" w14:textId="77777777" w:rsidR="00BD1618" w:rsidRDefault="00BD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406808340">
    <w:abstractNumId w:val="9"/>
  </w:num>
  <w:num w:numId="2" w16cid:durableId="853694364">
    <w:abstractNumId w:val="7"/>
  </w:num>
  <w:num w:numId="3" w16cid:durableId="1938367525">
    <w:abstractNumId w:val="6"/>
  </w:num>
  <w:num w:numId="4" w16cid:durableId="1126318824">
    <w:abstractNumId w:val="5"/>
  </w:num>
  <w:num w:numId="5" w16cid:durableId="338238156">
    <w:abstractNumId w:val="4"/>
  </w:num>
  <w:num w:numId="6" w16cid:durableId="1618681473">
    <w:abstractNumId w:val="8"/>
  </w:num>
  <w:num w:numId="7" w16cid:durableId="935558709">
    <w:abstractNumId w:val="3"/>
  </w:num>
  <w:num w:numId="8" w16cid:durableId="1948345234">
    <w:abstractNumId w:val="2"/>
  </w:num>
  <w:num w:numId="9" w16cid:durableId="1202479010">
    <w:abstractNumId w:val="1"/>
  </w:num>
  <w:num w:numId="10" w16cid:durableId="157609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51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27"/>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B55"/>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0A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4144"/>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26"/>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4D"/>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DD0"/>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5F84"/>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4FC4"/>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9EF"/>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327"/>
    <w:rsid w:val="00865450"/>
    <w:rsid w:val="0086551B"/>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6E9"/>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5AAB"/>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28F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272DA"/>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618"/>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057"/>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0E69"/>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D53"/>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463"/>
    <w:rsid w:val="00FD7DBD"/>
    <w:rsid w:val="00FD7F06"/>
    <w:rsid w:val="00FE020A"/>
    <w:rsid w:val="00FE02BE"/>
    <w:rsid w:val="00FE0351"/>
    <w:rsid w:val="00FE0566"/>
    <w:rsid w:val="00FE0997"/>
    <w:rsid w:val="00FE0C54"/>
    <w:rsid w:val="00FE1A3F"/>
    <w:rsid w:val="00FE2386"/>
    <w:rsid w:val="00FE2ACF"/>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F5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51B"/>
    <w:pPr>
      <w:widowControl w:val="0"/>
      <w:kinsoku w:val="0"/>
      <w:overflowPunct w:val="0"/>
      <w:textAlignment w:val="baseline"/>
    </w:pPr>
    <w:rPr>
      <w:rFonts w:eastAsiaTheme="minorEastAsia"/>
      <w:szCs w:val="24"/>
      <w:lang w:val="en-US"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widowControl/>
      <w:suppressAutoHyphens/>
      <w:spacing w:before="120"/>
      <w:ind w:firstLine="284"/>
      <w:jc w:val="both"/>
    </w:pPr>
    <w:rPr>
      <w:szCs w:val="20"/>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D0222"/>
    <w:pPr>
      <w:tabs>
        <w:tab w:val="left" w:pos="425"/>
      </w:tabs>
      <w:ind w:left="284" w:hanging="284"/>
      <w:jc w:val="both"/>
    </w:pPr>
    <w:rPr>
      <w:kern w:val="20"/>
      <w:sz w:val="18"/>
      <w:szCs w:val="18"/>
    </w:rPr>
  </w:style>
  <w:style w:type="character" w:customStyle="1" w:styleId="FootnoteTextChar">
    <w:name w:val="Footnote Text Char"/>
    <w:link w:val="FootnoteText"/>
    <w:rsid w:val="008D0222"/>
    <w:rPr>
      <w:rFonts w:eastAsiaTheme="minorEastAsia"/>
      <w:kern w:val="20"/>
      <w:sz w:val="18"/>
      <w:szCs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65327"/>
    <w:pPr>
      <w:spacing w:before="120"/>
      <w:ind w:left="284"/>
      <w:jc w:val="both"/>
    </w:pPr>
    <w:rPr>
      <w:rFonts w:eastAsiaTheme="minorHAnsi" w:cstheme="minorBidi"/>
      <w:iCs/>
      <w:szCs w:val="20"/>
      <w:lang w:val="en-GB" w:eastAsia="en-US"/>
    </w:rPr>
  </w:style>
  <w:style w:type="character" w:customStyle="1" w:styleId="QuoteChar">
    <w:name w:val="Quote Char"/>
    <w:link w:val="Quote"/>
    <w:rsid w:val="00865327"/>
    <w:rPr>
      <w:rFonts w:cstheme="minorBidi"/>
      <w:iCs/>
      <w14:numForm w14:val="oldStyle"/>
      <w14:numSpacing w14:val="proportional"/>
    </w:rPr>
  </w:style>
  <w:style w:type="paragraph" w:customStyle="1" w:styleId="Quotects">
    <w:name w:val="Quotects"/>
    <w:basedOn w:val="Normal"/>
    <w:qFormat/>
    <w:rsid w:val="00855CE4"/>
    <w:pPr>
      <w:ind w:left="284"/>
      <w:jc w:val="both"/>
    </w:pPr>
    <w:rPr>
      <w:rFonts w:eastAsiaTheme="minorHAnsi"/>
      <w:szCs w:val="20"/>
      <w:lang w:val="en-GB"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rFonts w:eastAsia="Times New Roman"/>
      <w14:numSpacing w14:val="tabular"/>
    </w:rPr>
  </w:style>
  <w:style w:type="paragraph" w:styleId="TOC4">
    <w:name w:val="toc 4"/>
    <w:basedOn w:val="Normal"/>
    <w:next w:val="Normal"/>
    <w:uiPriority w:val="39"/>
    <w:rsid w:val="00EF396D"/>
    <w:pPr>
      <w:tabs>
        <w:tab w:val="right" w:leader="dot" w:pos="5749"/>
        <w:tab w:val="right" w:pos="6141"/>
      </w:tabs>
      <w:ind w:left="680"/>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5F3E38"/>
    <w:pPr>
      <w:spacing w:before="120"/>
      <w:jc w:val="center"/>
    </w:pPr>
    <w:rPr>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qFormat/>
    <w:rsid w:val="007F4AC6"/>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2023-09-21T07:16:00Z</dcterms:created>
  <dcterms:modified xsi:type="dcterms:W3CDTF">2023-09-30T02:23:00Z</dcterms:modified>
</cp:coreProperties>
</file>