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2E6A" w14:textId="7CEA914F" w:rsidR="007659B8" w:rsidRPr="00404F1E" w:rsidRDefault="00566C8E" w:rsidP="00566C8E">
      <w:pPr>
        <w:pStyle w:val="Myheadc"/>
      </w:pPr>
      <w:r w:rsidRPr="00404F1E">
        <w:t>Bahá</w:t>
      </w:r>
      <w:r w:rsidR="007659B8">
        <w:t>’</w:t>
      </w:r>
      <w:r w:rsidRPr="00404F1E">
        <w:t>í hymns</w:t>
      </w:r>
      <w:r w:rsidR="00A85A8B" w:rsidRPr="004C4CB9">
        <w:rPr>
          <w:rStyle w:val="FootnoteReference"/>
          <w:b w:val="0"/>
        </w:rPr>
        <w:footnoteReference w:id="1"/>
      </w:r>
    </w:p>
    <w:p w14:paraId="73DF94A9" w14:textId="7672F0B6" w:rsidR="007659B8" w:rsidRPr="00404F1E" w:rsidRDefault="007659B8" w:rsidP="00566C8E">
      <w:pPr>
        <w:pStyle w:val="Text"/>
      </w:pPr>
      <w:r w:rsidRPr="00404F1E">
        <w:t>The Bahá</w:t>
      </w:r>
      <w:r>
        <w:t>’</w:t>
      </w:r>
      <w:r w:rsidRPr="00404F1E">
        <w:t>í hymns offer an excellent method of teaching the fundamentals of the Bahá</w:t>
      </w:r>
      <w:r>
        <w:t>’</w:t>
      </w:r>
      <w:r w:rsidRPr="00404F1E">
        <w:t>í Revelation, not only to the child, but the adult as well</w:t>
      </w:r>
      <w:r w:rsidR="00566C8E">
        <w:t>.</w:t>
      </w:r>
      <w:r w:rsidR="00207499">
        <w:t xml:space="preserve"> </w:t>
      </w:r>
      <w:r w:rsidRPr="00404F1E">
        <w:t>As a means of teaching the Station of Bahá</w:t>
      </w:r>
      <w:r>
        <w:t>’</w:t>
      </w:r>
      <w:r w:rsidRPr="00404F1E">
        <w:t>u</w:t>
      </w:r>
      <w:r>
        <w:t>’</w:t>
      </w:r>
      <w:r w:rsidRPr="00404F1E">
        <w:t>lláh, and the greatness of this Day to the child, th</w:t>
      </w:r>
      <w:r w:rsidR="00566C8E">
        <w:t>e</w:t>
      </w:r>
      <w:r w:rsidRPr="00404F1E">
        <w:t>y have proven their value in children</w:t>
      </w:r>
      <w:r w:rsidR="00566C8E">
        <w:t>’</w:t>
      </w:r>
      <w:r w:rsidRPr="00404F1E">
        <w:t>s classes in different Assemblies in America and also in the Orient</w:t>
      </w:r>
      <w:r w:rsidR="00566C8E">
        <w:t>.</w:t>
      </w:r>
      <w:r w:rsidR="00207499">
        <w:t xml:space="preserve"> </w:t>
      </w:r>
      <w:r w:rsidRPr="00404F1E">
        <w:t>Each hymn emphasizes some vital truth of the Bahá</w:t>
      </w:r>
      <w:r>
        <w:t>’</w:t>
      </w:r>
      <w:r w:rsidRPr="00404F1E">
        <w:t>í Message.</w:t>
      </w:r>
    </w:p>
    <w:p w14:paraId="635716D9" w14:textId="15F65B3D" w:rsidR="007659B8" w:rsidRPr="00404F1E" w:rsidRDefault="007659B8" w:rsidP="00566C8E">
      <w:pPr>
        <w:pStyle w:val="Text"/>
      </w:pPr>
      <w:r w:rsidRPr="00404F1E">
        <w:t xml:space="preserve">The </w:t>
      </w:r>
      <w:r>
        <w:t>“</w:t>
      </w:r>
      <w:r w:rsidRPr="00404F1E">
        <w:t>Great Day of God</w:t>
      </w:r>
      <w:r>
        <w:t>”</w:t>
      </w:r>
      <w:r w:rsidRPr="00404F1E">
        <w:t xml:space="preserve"> teaches the child that this D</w:t>
      </w:r>
      <w:r w:rsidRPr="00566C8E">
        <w:rPr>
          <w:sz w:val="18"/>
          <w:szCs w:val="18"/>
        </w:rPr>
        <w:t>AY</w:t>
      </w:r>
      <w:r w:rsidR="00566C8E">
        <w:t>—</w:t>
      </w:r>
      <w:r w:rsidRPr="00404F1E">
        <w:t>or dispensation, foretold in all the Sacred Scriptures has dawned</w:t>
      </w:r>
      <w:r w:rsidR="00566C8E">
        <w:t>.</w:t>
      </w:r>
      <w:r w:rsidR="00207499">
        <w:t xml:space="preserve"> </w:t>
      </w:r>
      <w:r w:rsidRPr="00404F1E">
        <w:t>The Day or Unity and Love, of Might and Power</w:t>
      </w:r>
      <w:r w:rsidR="00566C8E">
        <w:t>.</w:t>
      </w:r>
      <w:r w:rsidR="00207499">
        <w:t xml:space="preserve"> </w:t>
      </w:r>
      <w:r w:rsidRPr="00404F1E">
        <w:t xml:space="preserve">The </w:t>
      </w:r>
      <w:r>
        <w:t>“</w:t>
      </w:r>
      <w:r w:rsidRPr="00404F1E">
        <w:t>Great Day</w:t>
      </w:r>
      <w:r w:rsidR="00566C8E">
        <w:t>”—</w:t>
      </w:r>
      <w:r w:rsidRPr="00404F1E">
        <w:t>of the unveiling of Truth</w:t>
      </w:r>
      <w:r>
        <w:t>’</w:t>
      </w:r>
      <w:r w:rsidRPr="00404F1E">
        <w:t xml:space="preserve">s deep mysteries, </w:t>
      </w:r>
      <w:r>
        <w:t>“</w:t>
      </w:r>
      <w:r w:rsidRPr="00404F1E">
        <w:t>the Great Day</w:t>
      </w:r>
      <w:r w:rsidR="00566C8E">
        <w:t>”—</w:t>
      </w:r>
      <w:r w:rsidRPr="00404F1E">
        <w:t xml:space="preserve">of </w:t>
      </w:r>
      <w:r>
        <w:t>“</w:t>
      </w:r>
      <w:r w:rsidRPr="00404F1E">
        <w:t xml:space="preserve">One religion when </w:t>
      </w:r>
      <w:r w:rsidRPr="00566C8E">
        <w:rPr>
          <w:sz w:val="18"/>
          <w:szCs w:val="18"/>
        </w:rPr>
        <w:t>ALL</w:t>
      </w:r>
      <w:r w:rsidRPr="00404F1E">
        <w:t xml:space="preserve"> are understood, One faith in Life Eternal,</w:t>
      </w:r>
      <w:r w:rsidR="00566C8E">
        <w:t xml:space="preserve"> </w:t>
      </w:r>
      <w:r w:rsidRPr="00404F1E">
        <w:t>One G</w:t>
      </w:r>
      <w:r w:rsidRPr="00566C8E">
        <w:rPr>
          <w:sz w:val="18"/>
          <w:szCs w:val="18"/>
        </w:rPr>
        <w:t>OD</w:t>
      </w:r>
      <w:r w:rsidRPr="00404F1E">
        <w:t>, one Brotherhood</w:t>
      </w:r>
      <w:r>
        <w:t>”</w:t>
      </w:r>
      <w:r w:rsidR="00566C8E">
        <w:t>.</w:t>
      </w:r>
      <w:r w:rsidR="00207499">
        <w:t xml:space="preserve"> </w:t>
      </w:r>
      <w:r w:rsidRPr="00404F1E">
        <w:t xml:space="preserve">In this hymn the child learns the great truths concerning this </w:t>
      </w:r>
      <w:r>
        <w:t>“</w:t>
      </w:r>
      <w:r w:rsidRPr="00404F1E">
        <w:t>One Day of God, all Glorious</w:t>
      </w:r>
      <w:r>
        <w:t>”</w:t>
      </w:r>
      <w:r w:rsidRPr="00404F1E">
        <w:t>, and begins to realize what it means to live in it</w:t>
      </w:r>
      <w:r w:rsidR="00566C8E">
        <w:t>.</w:t>
      </w:r>
      <w:r w:rsidR="00207499">
        <w:t xml:space="preserve"> </w:t>
      </w:r>
      <w:r w:rsidRPr="00404F1E">
        <w:t xml:space="preserve">The prayer of </w:t>
      </w:r>
      <w:r>
        <w:t>“</w:t>
      </w:r>
      <w:r w:rsidRPr="00404F1E">
        <w:t>T</w:t>
      </w:r>
      <w:r w:rsidRPr="00566C8E">
        <w:rPr>
          <w:sz w:val="18"/>
          <w:szCs w:val="18"/>
        </w:rPr>
        <w:t>HE</w:t>
      </w:r>
      <w:r w:rsidRPr="00404F1E">
        <w:t xml:space="preserve"> G</w:t>
      </w:r>
      <w:r w:rsidRPr="00566C8E">
        <w:rPr>
          <w:sz w:val="18"/>
          <w:szCs w:val="18"/>
        </w:rPr>
        <w:t>REAT</w:t>
      </w:r>
      <w:r w:rsidRPr="00404F1E">
        <w:t xml:space="preserve"> D</w:t>
      </w:r>
      <w:r w:rsidRPr="00566C8E">
        <w:rPr>
          <w:sz w:val="18"/>
          <w:szCs w:val="18"/>
        </w:rPr>
        <w:t>AY OF</w:t>
      </w:r>
      <w:r w:rsidRPr="00404F1E">
        <w:t xml:space="preserve"> G</w:t>
      </w:r>
      <w:r w:rsidRPr="00566C8E">
        <w:rPr>
          <w:sz w:val="18"/>
          <w:szCs w:val="18"/>
        </w:rPr>
        <w:t>OD</w:t>
      </w:r>
      <w:r>
        <w:t>”</w:t>
      </w:r>
      <w:r w:rsidRPr="00404F1E">
        <w:t xml:space="preserve"> should be learned by the child in connection with this hymn.</w:t>
      </w:r>
    </w:p>
    <w:p w14:paraId="1F145BA0" w14:textId="34BEB9A6" w:rsidR="007659B8" w:rsidRPr="00404F1E" w:rsidRDefault="007659B8" w:rsidP="00566C8E">
      <w:pPr>
        <w:pStyle w:val="Text"/>
      </w:pPr>
      <w:r>
        <w:t>“</w:t>
      </w:r>
      <w:r w:rsidRPr="00404F1E">
        <w:t>H</w:t>
      </w:r>
      <w:r w:rsidRPr="00566C8E">
        <w:rPr>
          <w:sz w:val="18"/>
          <w:szCs w:val="18"/>
        </w:rPr>
        <w:t>YMN OF</w:t>
      </w:r>
      <w:r w:rsidRPr="00404F1E">
        <w:t xml:space="preserve"> </w:t>
      </w:r>
      <w:r w:rsidRPr="00795943">
        <w:rPr>
          <w:szCs w:val="20"/>
        </w:rPr>
        <w:t>P</w:t>
      </w:r>
      <w:r w:rsidRPr="00566C8E">
        <w:rPr>
          <w:sz w:val="18"/>
          <w:szCs w:val="18"/>
        </w:rPr>
        <w:t>RAISE</w:t>
      </w:r>
      <w:r>
        <w:t>”</w:t>
      </w:r>
      <w:r w:rsidR="00566C8E">
        <w:t>—</w:t>
      </w:r>
      <w:r w:rsidRPr="00404F1E">
        <w:t>This is a song of Praise of Bahá</w:t>
      </w:r>
      <w:r>
        <w:t>’</w:t>
      </w:r>
      <w:r w:rsidRPr="00404F1E">
        <w:t>u</w:t>
      </w:r>
      <w:r>
        <w:t>’</w:t>
      </w:r>
      <w:r w:rsidRPr="00404F1E">
        <w:t xml:space="preserve">lláh, as the </w:t>
      </w:r>
      <w:r>
        <w:t>“</w:t>
      </w:r>
      <w:r w:rsidRPr="00404F1E">
        <w:t>Father of us all</w:t>
      </w:r>
      <w:r>
        <w:t>”</w:t>
      </w:r>
      <w:r w:rsidRPr="00404F1E">
        <w:t xml:space="preserve">, whose </w:t>
      </w:r>
      <w:r>
        <w:t>“</w:t>
      </w:r>
      <w:r w:rsidRPr="00404F1E">
        <w:t>Word of Might and Power</w:t>
      </w:r>
      <w:r w:rsidR="00566C8E">
        <w:t>”</w:t>
      </w:r>
      <w:r w:rsidRPr="00404F1E">
        <w:t xml:space="preserve"> which sets the </w:t>
      </w:r>
      <w:r>
        <w:t>“</w:t>
      </w:r>
      <w:r w:rsidRPr="00404F1E">
        <w:t>captive free, to man now is given in all Its purity</w:t>
      </w:r>
      <w:r>
        <w:t>”</w:t>
      </w:r>
      <w:r w:rsidRPr="00404F1E">
        <w:t xml:space="preserve">, and </w:t>
      </w:r>
      <w:r>
        <w:t>“</w:t>
      </w:r>
      <w:r w:rsidRPr="00404F1E">
        <w:t>Creation now doth sing</w:t>
      </w:r>
      <w:r w:rsidR="00566C8E">
        <w:t>—</w:t>
      </w:r>
      <w:r w:rsidRPr="00404F1E">
        <w:t>to Thee loving F</w:t>
      </w:r>
      <w:r w:rsidRPr="00566C8E">
        <w:rPr>
          <w:sz w:val="18"/>
          <w:szCs w:val="18"/>
        </w:rPr>
        <w:t>ATHER</w:t>
      </w:r>
      <w:r w:rsidRPr="00404F1E">
        <w:t xml:space="preserve"> and Everlasting King</w:t>
      </w:r>
      <w:r>
        <w:t>”</w:t>
      </w:r>
      <w:r w:rsidR="00566C8E">
        <w:t>.</w:t>
      </w:r>
      <w:r w:rsidR="00207499">
        <w:t xml:space="preserve"> </w:t>
      </w:r>
      <w:r w:rsidRPr="00404F1E">
        <w:t>T</w:t>
      </w:r>
      <w:r w:rsidRPr="00566C8E">
        <w:rPr>
          <w:sz w:val="18"/>
          <w:szCs w:val="18"/>
        </w:rPr>
        <w:t>HE</w:t>
      </w:r>
      <w:r w:rsidRPr="00404F1E">
        <w:t xml:space="preserve"> G</w:t>
      </w:r>
      <w:r w:rsidRPr="00566C8E">
        <w:rPr>
          <w:sz w:val="18"/>
          <w:szCs w:val="18"/>
        </w:rPr>
        <w:t>REATEST</w:t>
      </w:r>
      <w:r w:rsidRPr="00404F1E">
        <w:t xml:space="preserve"> N</w:t>
      </w:r>
      <w:r w:rsidRPr="00566C8E">
        <w:rPr>
          <w:sz w:val="18"/>
          <w:szCs w:val="18"/>
        </w:rPr>
        <w:t>AME</w:t>
      </w:r>
      <w:r>
        <w:t>”</w:t>
      </w:r>
      <w:r w:rsidR="00566C8E">
        <w:t>—</w:t>
      </w:r>
      <w:r w:rsidRPr="00404F1E">
        <w:t>This hymn brings the child into the realization of the Power and Might which proceeds from Its utterance</w:t>
      </w:r>
      <w:r w:rsidR="00566C8E">
        <w:t>.</w:t>
      </w:r>
      <w:r w:rsidR="00207499">
        <w:t xml:space="preserve"> </w:t>
      </w:r>
      <w:r>
        <w:t>“</w:t>
      </w:r>
      <w:r w:rsidRPr="00404F1E">
        <w:t>To say it over is to pray, and angels listen and obey</w:t>
      </w:r>
      <w:r w:rsidR="00566C8E">
        <w:t>—</w:t>
      </w:r>
      <w:r w:rsidRPr="00404F1E">
        <w:t>A</w:t>
      </w:r>
      <w:r w:rsidRPr="00566C8E">
        <w:rPr>
          <w:sz w:val="18"/>
          <w:szCs w:val="18"/>
        </w:rPr>
        <w:t>LLÁH’U</w:t>
      </w:r>
      <w:r>
        <w:t>’</w:t>
      </w:r>
      <w:r w:rsidRPr="00404F1E">
        <w:t>A</w:t>
      </w:r>
      <w:r w:rsidRPr="00566C8E">
        <w:rPr>
          <w:sz w:val="18"/>
          <w:szCs w:val="18"/>
        </w:rPr>
        <w:t>BHÁ</w:t>
      </w:r>
      <w:r w:rsidR="00566C8E">
        <w:t>—.</w:t>
      </w:r>
      <w:r w:rsidR="00207499">
        <w:t xml:space="preserve"> </w:t>
      </w:r>
      <w:r w:rsidRPr="00404F1E">
        <w:t>When the child has sung this hymn through, it has repeated the Greatest Name 9 times, and obeyed the instruction of Bahá</w:t>
      </w:r>
      <w:r>
        <w:t>’</w:t>
      </w:r>
      <w:r w:rsidRPr="00404F1E">
        <w:t>u</w:t>
      </w:r>
      <w:r>
        <w:t>’</w:t>
      </w:r>
      <w:r w:rsidRPr="00404F1E">
        <w:t xml:space="preserve">lláh and </w:t>
      </w:r>
      <w:r>
        <w:t>‘</w:t>
      </w:r>
      <w:r w:rsidRPr="00404F1E">
        <w:t>Abdu</w:t>
      </w:r>
      <w:r>
        <w:t>’</w:t>
      </w:r>
      <w:r w:rsidRPr="00404F1E">
        <w:t>l-Bahá, so to do.</w:t>
      </w:r>
    </w:p>
    <w:p w14:paraId="6B0BC5F7" w14:textId="77777777" w:rsidR="007659B8" w:rsidRPr="00404F1E" w:rsidRDefault="007659B8" w:rsidP="00211A36">
      <w:pPr>
        <w:pStyle w:val="Text"/>
      </w:pPr>
      <w:r>
        <w:t>“</w:t>
      </w:r>
      <w:r w:rsidRPr="00404F1E">
        <w:t>A</w:t>
      </w:r>
      <w:r w:rsidRPr="00566C8E">
        <w:rPr>
          <w:sz w:val="18"/>
          <w:szCs w:val="18"/>
        </w:rPr>
        <w:t xml:space="preserve">WAKE </w:t>
      </w:r>
      <w:r w:rsidRPr="00795943">
        <w:rPr>
          <w:szCs w:val="20"/>
        </w:rPr>
        <w:t>Y</w:t>
      </w:r>
      <w:r w:rsidRPr="00566C8E">
        <w:rPr>
          <w:sz w:val="18"/>
          <w:szCs w:val="18"/>
        </w:rPr>
        <w:t xml:space="preserve">E </w:t>
      </w:r>
      <w:r w:rsidRPr="00795943">
        <w:rPr>
          <w:szCs w:val="20"/>
        </w:rPr>
        <w:t>N</w:t>
      </w:r>
      <w:r w:rsidRPr="00566C8E">
        <w:rPr>
          <w:sz w:val="18"/>
          <w:szCs w:val="18"/>
        </w:rPr>
        <w:t xml:space="preserve">ATIONS </w:t>
      </w:r>
      <w:r w:rsidRPr="00795943">
        <w:rPr>
          <w:szCs w:val="20"/>
        </w:rPr>
        <w:t>A</w:t>
      </w:r>
      <w:r w:rsidRPr="00566C8E">
        <w:rPr>
          <w:sz w:val="18"/>
          <w:szCs w:val="18"/>
        </w:rPr>
        <w:t>LL</w:t>
      </w:r>
      <w:r>
        <w:t>”</w:t>
      </w:r>
      <w:r w:rsidR="00566C8E">
        <w:t>—</w:t>
      </w:r>
      <w:r w:rsidRPr="00404F1E">
        <w:t>This hymn teaches the child to realize the need of awaking the nations of the world and spreading the Glad-tidings of the Message of Bahá</w:t>
      </w:r>
      <w:r>
        <w:t>’</w:t>
      </w:r>
      <w:r w:rsidRPr="00404F1E">
        <w:t>u</w:t>
      </w:r>
      <w:r>
        <w:t>’</w:t>
      </w:r>
      <w:r w:rsidRPr="00404F1E">
        <w:t xml:space="preserve">lláh telling of the coming of universal Peace [and] Unity through the </w:t>
      </w:r>
      <w:r>
        <w:t>“</w:t>
      </w:r>
      <w:r w:rsidRPr="00404F1E">
        <w:t>Knowledge of our God as One</w:t>
      </w:r>
      <w:r w:rsidR="00566C8E">
        <w:t>”—</w:t>
      </w:r>
      <w:r w:rsidRPr="00404F1E">
        <w:t xml:space="preserve">and calling the nations to </w:t>
      </w:r>
      <w:r>
        <w:t>“</w:t>
      </w:r>
      <w:r w:rsidRPr="00404F1E">
        <w:t>Gather round His Board, and of</w:t>
      </w:r>
      <w:r w:rsidR="00211A36">
        <w:t xml:space="preserve"> </w:t>
      </w:r>
      <w:r w:rsidRPr="00404F1E">
        <w:t>His Feast partake</w:t>
      </w:r>
      <w:r w:rsidR="00566C8E">
        <w:t>—</w:t>
      </w:r>
      <w:r w:rsidRPr="00404F1E">
        <w:t>drink deeply of the Wine of Love, the Bread of Peace now break</w:t>
      </w:r>
      <w:r>
        <w:t>”</w:t>
      </w:r>
      <w:r w:rsidRPr="00404F1E">
        <w:t>.</w:t>
      </w:r>
    </w:p>
    <w:p w14:paraId="3DB68174" w14:textId="373B1D09" w:rsidR="007659B8" w:rsidRPr="00404F1E" w:rsidRDefault="007659B8" w:rsidP="00566C8E">
      <w:pPr>
        <w:pStyle w:val="Text"/>
      </w:pPr>
      <w:r>
        <w:t>“</w:t>
      </w:r>
      <w:r w:rsidRPr="00404F1E">
        <w:t>H</w:t>
      </w:r>
      <w:r w:rsidRPr="00211A36">
        <w:rPr>
          <w:sz w:val="18"/>
          <w:szCs w:val="18"/>
        </w:rPr>
        <w:t xml:space="preserve">IS </w:t>
      </w:r>
      <w:r w:rsidRPr="00795943">
        <w:rPr>
          <w:szCs w:val="20"/>
        </w:rPr>
        <w:t>G</w:t>
      </w:r>
      <w:r w:rsidRPr="00211A36">
        <w:rPr>
          <w:sz w:val="18"/>
          <w:szCs w:val="18"/>
        </w:rPr>
        <w:t xml:space="preserve">LORIOUS </w:t>
      </w:r>
      <w:r w:rsidRPr="00795943">
        <w:rPr>
          <w:szCs w:val="20"/>
        </w:rPr>
        <w:t>S</w:t>
      </w:r>
      <w:r w:rsidRPr="00211A36">
        <w:rPr>
          <w:sz w:val="18"/>
          <w:szCs w:val="18"/>
        </w:rPr>
        <w:t xml:space="preserve">UN </w:t>
      </w:r>
      <w:r w:rsidRPr="00795943">
        <w:rPr>
          <w:szCs w:val="20"/>
        </w:rPr>
        <w:t>H</w:t>
      </w:r>
      <w:r w:rsidRPr="00211A36">
        <w:rPr>
          <w:sz w:val="18"/>
          <w:szCs w:val="18"/>
        </w:rPr>
        <w:t xml:space="preserve">AS </w:t>
      </w:r>
      <w:r w:rsidRPr="00795943">
        <w:rPr>
          <w:szCs w:val="20"/>
        </w:rPr>
        <w:t>R</w:t>
      </w:r>
      <w:r w:rsidRPr="00211A36">
        <w:rPr>
          <w:sz w:val="18"/>
          <w:szCs w:val="18"/>
        </w:rPr>
        <w:t>ISEN</w:t>
      </w:r>
      <w:r>
        <w:t>”</w:t>
      </w:r>
      <w:r w:rsidR="00566C8E">
        <w:t>—</w:t>
      </w:r>
      <w:r w:rsidRPr="00404F1E">
        <w:t>Tells the story of the coming of Bahá</w:t>
      </w:r>
      <w:r>
        <w:t>’</w:t>
      </w:r>
      <w:r w:rsidRPr="00404F1E">
        <w:t>u</w:t>
      </w:r>
      <w:r>
        <w:t>’</w:t>
      </w:r>
      <w:r w:rsidRPr="00404F1E">
        <w:t>lláh</w:t>
      </w:r>
      <w:r w:rsidR="00566C8E">
        <w:t>.</w:t>
      </w:r>
      <w:r w:rsidR="00207499">
        <w:t xml:space="preserve"> </w:t>
      </w:r>
      <w:r>
        <w:t>“</w:t>
      </w:r>
      <w:r w:rsidRPr="00404F1E">
        <w:t>He came and dwelt amongst us, with all His wondrous Power</w:t>
      </w:r>
      <w:r>
        <w:t>”</w:t>
      </w:r>
      <w:r w:rsidRPr="00404F1E">
        <w:t xml:space="preserve"> and </w:t>
      </w:r>
      <w:r>
        <w:t>“</w:t>
      </w:r>
      <w:r w:rsidRPr="00404F1E">
        <w:t>King of a Royal Kingdom</w:t>
      </w:r>
      <w:r w:rsidR="00566C8E">
        <w:t>—</w:t>
      </w:r>
      <w:r w:rsidRPr="00404F1E">
        <w:t>we praise Thy Holy Name</w:t>
      </w:r>
      <w:r>
        <w:t>”</w:t>
      </w:r>
      <w:r w:rsidR="00566C8E">
        <w:t>.</w:t>
      </w:r>
      <w:r w:rsidR="00207499">
        <w:t xml:space="preserve"> </w:t>
      </w:r>
      <w:r w:rsidRPr="00404F1E">
        <w:t>The music of this hymn depicts the gradual rising of the Sun of Truth</w:t>
      </w:r>
      <w:r w:rsidR="00566C8E">
        <w:t>—</w:t>
      </w:r>
      <w:r w:rsidRPr="00404F1E">
        <w:t>to be sung softly at first, then swelling in strength and power to the end of each verse</w:t>
      </w:r>
      <w:r w:rsidR="00566C8E">
        <w:t>.</w:t>
      </w:r>
      <w:r w:rsidR="00207499">
        <w:t xml:space="preserve"> </w:t>
      </w:r>
      <w:r w:rsidRPr="00404F1E">
        <w:t>The child feels this fact if he has been given a mental picture to visualize from.</w:t>
      </w:r>
    </w:p>
    <w:p w14:paraId="1D910833" w14:textId="2F1FD589" w:rsidR="007659B8" w:rsidRPr="00404F1E" w:rsidRDefault="007659B8" w:rsidP="00211A36">
      <w:pPr>
        <w:pStyle w:val="Text"/>
      </w:pPr>
      <w:r>
        <w:t>“</w:t>
      </w:r>
      <w:r w:rsidRPr="00404F1E">
        <w:t>T</w:t>
      </w:r>
      <w:r w:rsidRPr="00211A36">
        <w:rPr>
          <w:sz w:val="18"/>
          <w:szCs w:val="18"/>
        </w:rPr>
        <w:t>HE</w:t>
      </w:r>
      <w:r w:rsidRPr="00404F1E">
        <w:t xml:space="preserve"> D</w:t>
      </w:r>
      <w:r w:rsidRPr="00211A36">
        <w:rPr>
          <w:sz w:val="18"/>
          <w:szCs w:val="18"/>
        </w:rPr>
        <w:t>AY OF</w:t>
      </w:r>
      <w:r w:rsidRPr="00404F1E">
        <w:t xml:space="preserve"> C</w:t>
      </w:r>
      <w:r w:rsidRPr="00211A36">
        <w:rPr>
          <w:sz w:val="18"/>
          <w:szCs w:val="18"/>
        </w:rPr>
        <w:t>ERTAINTY</w:t>
      </w:r>
      <w:r>
        <w:t>”</w:t>
      </w:r>
      <w:r w:rsidR="00566C8E">
        <w:t>—</w:t>
      </w:r>
      <w:r w:rsidRPr="00404F1E">
        <w:t xml:space="preserve">This hymn teaches the child that in this </w:t>
      </w:r>
      <w:r>
        <w:t>“</w:t>
      </w:r>
      <w:r w:rsidRPr="00404F1E">
        <w:t>Day of God</w:t>
      </w:r>
      <w:r>
        <w:t>”</w:t>
      </w:r>
      <w:r w:rsidRPr="00404F1E">
        <w:t xml:space="preserve"> and </w:t>
      </w:r>
      <w:r>
        <w:t>“</w:t>
      </w:r>
      <w:r w:rsidRPr="00404F1E">
        <w:t>Certainty</w:t>
      </w:r>
      <w:r>
        <w:t>”</w:t>
      </w:r>
      <w:r w:rsidR="00566C8E">
        <w:t>—</w:t>
      </w:r>
      <w:r w:rsidRPr="00404F1E">
        <w:t xml:space="preserve">the </w:t>
      </w:r>
      <w:r>
        <w:t>“</w:t>
      </w:r>
      <w:r w:rsidRPr="00404F1E">
        <w:t>Night of doubt must flee</w:t>
      </w:r>
      <w:r>
        <w:t>”</w:t>
      </w:r>
      <w:r w:rsidRPr="00404F1E">
        <w:t>, that</w:t>
      </w:r>
      <w:r w:rsidR="00211A36">
        <w:t xml:space="preserve"> </w:t>
      </w:r>
      <w:r>
        <w:t>“</w:t>
      </w:r>
      <w:r w:rsidRPr="00404F1E">
        <w:t>The Sun of Truth has risen</w:t>
      </w:r>
      <w:r w:rsidR="00566C8E">
        <w:t>—</w:t>
      </w:r>
      <w:r w:rsidRPr="00404F1E">
        <w:t>Its rays reach every shore</w:t>
      </w:r>
      <w:r>
        <w:t>”</w:t>
      </w:r>
      <w:r w:rsidR="00566C8E">
        <w:t>.</w:t>
      </w:r>
      <w:r w:rsidR="00207499">
        <w:t xml:space="preserve"> </w:t>
      </w:r>
      <w:r w:rsidRPr="00404F1E">
        <w:t>This is the Day in which man shall see the Light of Truth</w:t>
      </w:r>
      <w:r w:rsidR="00566C8E">
        <w:t>—</w:t>
      </w:r>
      <w:r w:rsidRPr="00404F1E">
        <w:t xml:space="preserve">shall </w:t>
      </w:r>
      <w:r w:rsidRPr="00211A36">
        <w:rPr>
          <w:sz w:val="18"/>
          <w:szCs w:val="18"/>
        </w:rPr>
        <w:t>KNOW</w:t>
      </w:r>
      <w:r w:rsidRPr="00404F1E">
        <w:t xml:space="preserve"> for a </w:t>
      </w:r>
      <w:r>
        <w:t>“</w:t>
      </w:r>
      <w:r w:rsidRPr="00404F1E">
        <w:t>certainty</w:t>
      </w:r>
      <w:r>
        <w:t>”</w:t>
      </w:r>
      <w:r w:rsidR="00566C8E">
        <w:t>—</w:t>
      </w:r>
      <w:r w:rsidRPr="00404F1E">
        <w:t xml:space="preserve">and that this day </w:t>
      </w:r>
      <w:r>
        <w:t>“</w:t>
      </w:r>
      <w:r w:rsidRPr="00404F1E">
        <w:t>shall not be followed by any night</w:t>
      </w:r>
      <w:r>
        <w:t>”</w:t>
      </w:r>
      <w:r w:rsidRPr="00404F1E">
        <w:t>, as Bahá</w:t>
      </w:r>
      <w:r>
        <w:t>’</w:t>
      </w:r>
      <w:r w:rsidRPr="00404F1E">
        <w:t>u</w:t>
      </w:r>
      <w:r>
        <w:t>’</w:t>
      </w:r>
      <w:r w:rsidRPr="00404F1E">
        <w:t>lláh has assured us.</w:t>
      </w:r>
    </w:p>
    <w:p w14:paraId="5FF443D3" w14:textId="4C76A2DC" w:rsidR="007659B8" w:rsidRPr="00404F1E" w:rsidRDefault="007659B8" w:rsidP="00211A36">
      <w:pPr>
        <w:pStyle w:val="Textcts"/>
      </w:pPr>
      <w:bookmarkStart w:id="0" w:name="_GoBack"/>
      <w:bookmarkEnd w:id="0"/>
      <w:r w:rsidRPr="00404F1E">
        <w:br w:type="page"/>
      </w:r>
      <w:r w:rsidRPr="00404F1E">
        <w:lastRenderedPageBreak/>
        <w:t xml:space="preserve">It creates the spirit of </w:t>
      </w:r>
      <w:r w:rsidRPr="00211A36">
        <w:rPr>
          <w:sz w:val="18"/>
          <w:szCs w:val="18"/>
        </w:rPr>
        <w:t>PRAISE</w:t>
      </w:r>
      <w:r w:rsidRPr="00404F1E">
        <w:t xml:space="preserve"> in the heart of the child which is of vital import</w:t>
      </w:r>
      <w:r w:rsidR="00566C8E">
        <w:t>.</w:t>
      </w:r>
      <w:r w:rsidR="00207499">
        <w:t xml:space="preserve"> </w:t>
      </w:r>
      <w:r w:rsidRPr="00404F1E">
        <w:t xml:space="preserve">It teaches </w:t>
      </w:r>
      <w:r w:rsidRPr="00211A36">
        <w:rPr>
          <w:sz w:val="18"/>
          <w:szCs w:val="18"/>
        </w:rPr>
        <w:t>REVERENCE</w:t>
      </w:r>
      <w:r w:rsidR="00566C8E">
        <w:t>—</w:t>
      </w:r>
      <w:r w:rsidRPr="00404F1E">
        <w:t>and the spirit of Worship and Adoration</w:t>
      </w:r>
      <w:r w:rsidR="00566C8E">
        <w:t>.</w:t>
      </w:r>
      <w:r w:rsidR="00207499">
        <w:t xml:space="preserve"> </w:t>
      </w:r>
      <w:r w:rsidRPr="00404F1E">
        <w:t>OH!</w:t>
      </w:r>
      <w:r w:rsidR="00207499">
        <w:t xml:space="preserve"> </w:t>
      </w:r>
      <w:r w:rsidRPr="00404F1E">
        <w:t xml:space="preserve">God Thou hast created me to know Thee and </w:t>
      </w:r>
      <w:r w:rsidRPr="00211A36">
        <w:rPr>
          <w:sz w:val="18"/>
          <w:szCs w:val="18"/>
        </w:rPr>
        <w:t>ADORE</w:t>
      </w:r>
      <w:r w:rsidRPr="00404F1E">
        <w:t xml:space="preserve"> Thee</w:t>
      </w:r>
      <w:r w:rsidR="00566C8E">
        <w:t>—</w:t>
      </w:r>
      <w:r w:rsidR="00211A36">
        <w:t>s</w:t>
      </w:r>
      <w:r w:rsidRPr="00404F1E">
        <w:t>hould be taught the child in connection with this hymn.</w:t>
      </w:r>
    </w:p>
    <w:p w14:paraId="38DAD171" w14:textId="60B737C0" w:rsidR="007659B8" w:rsidRPr="00404F1E" w:rsidRDefault="007659B8" w:rsidP="00211A36">
      <w:pPr>
        <w:pStyle w:val="Text"/>
      </w:pPr>
      <w:r>
        <w:t>“</w:t>
      </w:r>
      <w:r w:rsidRPr="00404F1E">
        <w:t>A</w:t>
      </w:r>
      <w:r w:rsidRPr="00211A36">
        <w:rPr>
          <w:sz w:val="18"/>
          <w:szCs w:val="18"/>
        </w:rPr>
        <w:t xml:space="preserve">LLELUIA </w:t>
      </w:r>
      <w:r w:rsidRPr="00795943">
        <w:rPr>
          <w:szCs w:val="20"/>
        </w:rPr>
        <w:t>S</w:t>
      </w:r>
      <w:r w:rsidRPr="00211A36">
        <w:rPr>
          <w:sz w:val="18"/>
          <w:szCs w:val="18"/>
        </w:rPr>
        <w:t>ONG</w:t>
      </w:r>
      <w:r>
        <w:t>”</w:t>
      </w:r>
      <w:r w:rsidR="00566C8E">
        <w:t>—</w:t>
      </w:r>
      <w:r w:rsidRPr="00404F1E">
        <w:t xml:space="preserve">tells the child the whole story of the </w:t>
      </w:r>
      <w:r>
        <w:t>“</w:t>
      </w:r>
      <w:r w:rsidRPr="00404F1E">
        <w:t>Great Shepherd</w:t>
      </w:r>
      <w:r>
        <w:t>”</w:t>
      </w:r>
      <w:r w:rsidRPr="00404F1E">
        <w:t xml:space="preserve"> who was promised by all the Prophets to come and call the sheep or humanity into One Fold</w:t>
      </w:r>
      <w:r w:rsidR="00566C8E">
        <w:t>—</w:t>
      </w:r>
      <w:r w:rsidRPr="00404F1E">
        <w:t>and there shall be One Shepherd and One Fold</w:t>
      </w:r>
      <w:r w:rsidR="00566C8E">
        <w:t>—</w:t>
      </w:r>
      <w:r w:rsidRPr="00404F1E">
        <w:t>Bahá</w:t>
      </w:r>
      <w:r>
        <w:t>’</w:t>
      </w:r>
      <w:r w:rsidRPr="00404F1E">
        <w:t>u</w:t>
      </w:r>
      <w:r>
        <w:t>’</w:t>
      </w:r>
      <w:r w:rsidRPr="00404F1E">
        <w:t>lláh is that G</w:t>
      </w:r>
      <w:r w:rsidRPr="00211A36">
        <w:rPr>
          <w:sz w:val="18"/>
          <w:szCs w:val="18"/>
        </w:rPr>
        <w:t>REAT</w:t>
      </w:r>
      <w:r w:rsidRPr="00404F1E">
        <w:t xml:space="preserve"> S</w:t>
      </w:r>
      <w:r w:rsidRPr="00211A36">
        <w:rPr>
          <w:sz w:val="18"/>
          <w:szCs w:val="18"/>
        </w:rPr>
        <w:t>HEPHERD</w:t>
      </w:r>
      <w:r w:rsidR="00566C8E">
        <w:t>—</w:t>
      </w:r>
      <w:r w:rsidRPr="00404F1E">
        <w:t>come to fulfil the Word of Prophet</w:t>
      </w:r>
      <w:r>
        <w:t>”</w:t>
      </w:r>
      <w:r w:rsidR="00566C8E">
        <w:t>—</w:t>
      </w:r>
      <w:r w:rsidRPr="00404F1E">
        <w:t>come in love to save us</w:t>
      </w:r>
      <w:r w:rsidR="00566C8E">
        <w:t>.</w:t>
      </w:r>
      <w:r w:rsidR="00207499">
        <w:t xml:space="preserve"> </w:t>
      </w:r>
      <w:r w:rsidRPr="00404F1E">
        <w:t>He has come to set us free</w:t>
      </w:r>
      <w:r w:rsidR="00566C8E">
        <w:t>.</w:t>
      </w:r>
      <w:r w:rsidR="00207499">
        <w:t xml:space="preserve"> </w:t>
      </w:r>
      <w:r>
        <w:t>“</w:t>
      </w:r>
      <w:r w:rsidRPr="00404F1E">
        <w:t>He</w:t>
      </w:r>
      <w:r w:rsidR="00211A36">
        <w:t xml:space="preserve"> </w:t>
      </w:r>
      <w:r w:rsidRPr="00404F1E">
        <w:t xml:space="preserve">the Shepherd now is calling, gently calling to His Fold; Glad are we who </w:t>
      </w:r>
      <w:r w:rsidRPr="00211A36">
        <w:rPr>
          <w:sz w:val="18"/>
          <w:szCs w:val="18"/>
        </w:rPr>
        <w:t>KNOW</w:t>
      </w:r>
      <w:r w:rsidRPr="00404F1E">
        <w:t xml:space="preserve"> our Shepherd, glad are we who </w:t>
      </w:r>
      <w:r w:rsidRPr="00211A36">
        <w:rPr>
          <w:sz w:val="18"/>
          <w:szCs w:val="18"/>
        </w:rPr>
        <w:t>KNOW</w:t>
      </w:r>
      <w:r w:rsidRPr="00404F1E">
        <w:t xml:space="preserve"> our K</w:t>
      </w:r>
      <w:r w:rsidRPr="00211A36">
        <w:rPr>
          <w:sz w:val="18"/>
          <w:szCs w:val="18"/>
        </w:rPr>
        <w:t>ING</w:t>
      </w:r>
      <w:r>
        <w:t>”</w:t>
      </w:r>
      <w:r w:rsidR="00566C8E">
        <w:t>.</w:t>
      </w:r>
      <w:r w:rsidR="00207499">
        <w:t xml:space="preserve"> </w:t>
      </w:r>
      <w:r w:rsidRPr="00404F1E">
        <w:t xml:space="preserve">The story from the Bible of the </w:t>
      </w:r>
      <w:r>
        <w:t>“</w:t>
      </w:r>
      <w:r w:rsidRPr="00404F1E">
        <w:t>G</w:t>
      </w:r>
      <w:r w:rsidRPr="00211A36">
        <w:rPr>
          <w:sz w:val="18"/>
          <w:szCs w:val="18"/>
        </w:rPr>
        <w:t>OOD</w:t>
      </w:r>
      <w:r w:rsidRPr="00404F1E">
        <w:t xml:space="preserve"> S</w:t>
      </w:r>
      <w:r w:rsidRPr="00211A36">
        <w:rPr>
          <w:sz w:val="18"/>
          <w:szCs w:val="18"/>
        </w:rPr>
        <w:t>HEPHERD</w:t>
      </w:r>
      <w:r>
        <w:t>”</w:t>
      </w:r>
      <w:r w:rsidRPr="00404F1E">
        <w:t xml:space="preserve"> told by Jesus of the </w:t>
      </w:r>
      <w:r>
        <w:t>“</w:t>
      </w:r>
      <w:r w:rsidRPr="00404F1E">
        <w:t>Ninety and</w:t>
      </w:r>
      <w:r w:rsidR="00211A36">
        <w:t xml:space="preserve"> </w:t>
      </w:r>
      <w:r w:rsidRPr="00404F1E">
        <w:t>nine sheep that were in the fold and</w:t>
      </w:r>
      <w:r w:rsidR="00207499">
        <w:t xml:space="preserve"> </w:t>
      </w:r>
      <w:r w:rsidRPr="00404F1E">
        <w:t>the one who went astray and the</w:t>
      </w:r>
      <w:r w:rsidR="00211A36">
        <w:t xml:space="preserve"> </w:t>
      </w:r>
      <w:r w:rsidRPr="00404F1E">
        <w:t>Good Shepherd</w:t>
      </w:r>
      <w:r>
        <w:t>’</w:t>
      </w:r>
      <w:r w:rsidRPr="00404F1E">
        <w:t>s loving care of that wayward one, bringing it home on</w:t>
      </w:r>
      <w:r w:rsidR="00211A36">
        <w:t xml:space="preserve"> </w:t>
      </w:r>
      <w:r w:rsidRPr="00404F1E">
        <w:t>His bosom</w:t>
      </w:r>
      <w:r w:rsidR="00566C8E">
        <w:t>.</w:t>
      </w:r>
      <w:r w:rsidR="00207499">
        <w:t xml:space="preserve"> </w:t>
      </w:r>
      <w:r w:rsidRPr="00404F1E">
        <w:t>The 23rd Psalm should be taught with this song</w:t>
      </w:r>
      <w:r w:rsidR="00566C8E">
        <w:t>—</w:t>
      </w:r>
      <w:r w:rsidRPr="00404F1E">
        <w:t>and the Bahá</w:t>
      </w:r>
      <w:r>
        <w:t>’</w:t>
      </w:r>
      <w:r w:rsidRPr="00404F1E">
        <w:t>í prayer for Guidance</w:t>
      </w:r>
      <w:r w:rsidR="00566C8E">
        <w:t>.</w:t>
      </w:r>
      <w:r w:rsidR="00207499">
        <w:t xml:space="preserve"> </w:t>
      </w:r>
      <w:r w:rsidRPr="00404F1E">
        <w:t>The utter dependence of the sheep upon their shepherd makes a strong mental picture in the child</w:t>
      </w:r>
      <w:r>
        <w:t>’</w:t>
      </w:r>
      <w:r w:rsidRPr="00404F1E">
        <w:t>s mind, and shows the need of the Manifestation.</w:t>
      </w:r>
    </w:p>
    <w:p w14:paraId="3DA1A315" w14:textId="13486009" w:rsidR="007659B8" w:rsidRPr="00404F1E" w:rsidRDefault="007659B8" w:rsidP="00211A36">
      <w:pPr>
        <w:pStyle w:val="Text"/>
      </w:pPr>
      <w:r>
        <w:t>“</w:t>
      </w:r>
      <w:r w:rsidRPr="00404F1E">
        <w:t>T</w:t>
      </w:r>
      <w:r w:rsidRPr="00211A36">
        <w:rPr>
          <w:sz w:val="18"/>
          <w:szCs w:val="18"/>
        </w:rPr>
        <w:t xml:space="preserve">ELL THE </w:t>
      </w:r>
      <w:r w:rsidRPr="00795943">
        <w:rPr>
          <w:szCs w:val="20"/>
        </w:rPr>
        <w:t>W</w:t>
      </w:r>
      <w:r w:rsidRPr="00211A36">
        <w:rPr>
          <w:sz w:val="18"/>
          <w:szCs w:val="18"/>
        </w:rPr>
        <w:t xml:space="preserve">ONDROUS </w:t>
      </w:r>
      <w:r w:rsidRPr="00795943">
        <w:rPr>
          <w:szCs w:val="20"/>
        </w:rPr>
        <w:t>S</w:t>
      </w:r>
      <w:r w:rsidRPr="00211A36">
        <w:rPr>
          <w:sz w:val="18"/>
          <w:szCs w:val="18"/>
        </w:rPr>
        <w:t>TORY</w:t>
      </w:r>
      <w:r>
        <w:t>”</w:t>
      </w:r>
      <w:r w:rsidR="00566C8E">
        <w:t>—</w:t>
      </w:r>
      <w:r w:rsidRPr="00404F1E">
        <w:t>give</w:t>
      </w:r>
      <w:r w:rsidR="00211A36">
        <w:t>s</w:t>
      </w:r>
      <w:r w:rsidRPr="00404F1E">
        <w:t xml:space="preserve"> the full Message of just W</w:t>
      </w:r>
      <w:r w:rsidRPr="00211A36">
        <w:rPr>
          <w:sz w:val="18"/>
          <w:szCs w:val="18"/>
        </w:rPr>
        <w:t>HO</w:t>
      </w:r>
      <w:r w:rsidRPr="00404F1E">
        <w:t xml:space="preserve"> Bahá</w:t>
      </w:r>
      <w:r>
        <w:t>’</w:t>
      </w:r>
      <w:r w:rsidRPr="00404F1E">
        <w:t>u</w:t>
      </w:r>
      <w:r>
        <w:t>’</w:t>
      </w:r>
      <w:r w:rsidRPr="00404F1E">
        <w:t>lláh is and of His Kingdom come on earth, as in heaven in above</w:t>
      </w:r>
      <w:r w:rsidR="00566C8E">
        <w:t>.</w:t>
      </w:r>
      <w:r w:rsidR="00207499">
        <w:t xml:space="preserve"> </w:t>
      </w:r>
      <w:r w:rsidRPr="00404F1E">
        <w:t xml:space="preserve">Tells that He is the </w:t>
      </w:r>
      <w:r>
        <w:t>“</w:t>
      </w:r>
      <w:r w:rsidRPr="00404F1E">
        <w:t>Prince of Peace, the Everlasting Father</w:t>
      </w:r>
      <w:r>
        <w:t>”</w:t>
      </w:r>
      <w:r w:rsidRPr="00404F1E">
        <w:t xml:space="preserve"> of</w:t>
      </w:r>
      <w:r w:rsidR="00211A36">
        <w:t xml:space="preserve"> </w:t>
      </w:r>
      <w:r w:rsidRPr="00404F1E">
        <w:t>whom Isaiah foretold</w:t>
      </w:r>
      <w:r w:rsidR="00566C8E">
        <w:t>.</w:t>
      </w:r>
      <w:r w:rsidR="00207499">
        <w:t xml:space="preserve"> </w:t>
      </w:r>
      <w:r w:rsidRPr="00404F1E">
        <w:t xml:space="preserve">Again tells of the </w:t>
      </w:r>
      <w:r>
        <w:t>“</w:t>
      </w:r>
      <w:r w:rsidRPr="00404F1E">
        <w:t xml:space="preserve">Father of </w:t>
      </w:r>
      <w:r w:rsidRPr="00211A36">
        <w:rPr>
          <w:sz w:val="18"/>
          <w:szCs w:val="18"/>
        </w:rPr>
        <w:t>ALL</w:t>
      </w:r>
      <w:r w:rsidRPr="00404F1E">
        <w:t xml:space="preserve"> Nations</w:t>
      </w:r>
      <w:r>
        <w:t>”</w:t>
      </w:r>
      <w:r w:rsidR="00566C8E">
        <w:t>—</w:t>
      </w:r>
      <w:r w:rsidRPr="00404F1E">
        <w:t>which is the Station of Bahá</w:t>
      </w:r>
      <w:r>
        <w:t>’</w:t>
      </w:r>
      <w:r w:rsidRPr="00404F1E">
        <w:t>u</w:t>
      </w:r>
      <w:r>
        <w:t>’</w:t>
      </w:r>
      <w:r w:rsidRPr="00404F1E">
        <w:t>lláh.</w:t>
      </w:r>
    </w:p>
    <w:p w14:paraId="7CFA3DF5" w14:textId="099D4CF3" w:rsidR="007659B8" w:rsidRPr="00404F1E" w:rsidRDefault="007659B8" w:rsidP="00211A36">
      <w:pPr>
        <w:pStyle w:val="Text"/>
      </w:pPr>
      <w:r>
        <w:t>“</w:t>
      </w:r>
      <w:r w:rsidRPr="00404F1E">
        <w:t>S</w:t>
      </w:r>
      <w:r w:rsidRPr="00211A36">
        <w:rPr>
          <w:sz w:val="18"/>
          <w:szCs w:val="18"/>
        </w:rPr>
        <w:t>OFTLY</w:t>
      </w:r>
      <w:r w:rsidRPr="00404F1E">
        <w:t xml:space="preserve"> H</w:t>
      </w:r>
      <w:r w:rsidRPr="00211A36">
        <w:rPr>
          <w:sz w:val="18"/>
          <w:szCs w:val="18"/>
        </w:rPr>
        <w:t xml:space="preserve">IS </w:t>
      </w:r>
      <w:r w:rsidRPr="00795943">
        <w:rPr>
          <w:szCs w:val="20"/>
        </w:rPr>
        <w:t>V</w:t>
      </w:r>
      <w:r w:rsidRPr="00211A36">
        <w:rPr>
          <w:sz w:val="18"/>
          <w:szCs w:val="18"/>
        </w:rPr>
        <w:t xml:space="preserve">OICE IS </w:t>
      </w:r>
      <w:r w:rsidRPr="00795943">
        <w:rPr>
          <w:szCs w:val="20"/>
        </w:rPr>
        <w:t>C</w:t>
      </w:r>
      <w:r w:rsidRPr="00211A36">
        <w:rPr>
          <w:sz w:val="18"/>
          <w:szCs w:val="18"/>
        </w:rPr>
        <w:t>ALLING</w:t>
      </w:r>
      <w:r>
        <w:t>”</w:t>
      </w:r>
      <w:r w:rsidR="00566C8E">
        <w:t>—</w:t>
      </w:r>
      <w:r w:rsidRPr="00404F1E">
        <w:t xml:space="preserve">Sung in the Presence of </w:t>
      </w:r>
      <w:r>
        <w:t>‘</w:t>
      </w:r>
      <w:r w:rsidRPr="00404F1E">
        <w:t>Abdu</w:t>
      </w:r>
      <w:r>
        <w:t>’</w:t>
      </w:r>
      <w:r w:rsidRPr="00404F1E">
        <w:t>l-Bahá</w:t>
      </w:r>
      <w:r w:rsidR="00211A36">
        <w:t xml:space="preserve"> </w:t>
      </w:r>
      <w:r w:rsidRPr="00404F1E">
        <w:t>by 45 children of the Chicago Sunday School when He was in that city</w:t>
      </w:r>
      <w:r w:rsidR="00566C8E">
        <w:t>.</w:t>
      </w:r>
      <w:r w:rsidR="00207499">
        <w:t xml:space="preserve"> </w:t>
      </w:r>
      <w:r w:rsidRPr="00404F1E">
        <w:t xml:space="preserve">A never to be forgotten event by all those who were </w:t>
      </w:r>
      <w:r w:rsidR="00211A36" w:rsidRPr="00404F1E">
        <w:t>privileged</w:t>
      </w:r>
      <w:r w:rsidRPr="00404F1E">
        <w:t xml:space="preserve"> to be present to hear the sweet voices of the children and see the Love</w:t>
      </w:r>
      <w:r w:rsidR="00211A36">
        <w:t>-</w:t>
      </w:r>
      <w:r w:rsidRPr="00404F1E">
        <w:t xml:space="preserve">light which glorified the race of the Master as He listened to the children singing </w:t>
      </w:r>
      <w:r>
        <w:t>“</w:t>
      </w:r>
      <w:r w:rsidRPr="00404F1E">
        <w:t>His Song</w:t>
      </w:r>
      <w:r>
        <w:t>”</w:t>
      </w:r>
      <w:r w:rsidRPr="00404F1E">
        <w:t xml:space="preserve"> with true realization of its meaning.</w:t>
      </w:r>
      <w:r w:rsidR="00207499">
        <w:t xml:space="preserve"> </w:t>
      </w:r>
      <w:r>
        <w:t>“‘</w:t>
      </w:r>
      <w:r w:rsidRPr="00404F1E">
        <w:t>Abdu</w:t>
      </w:r>
      <w:r>
        <w:t>’</w:t>
      </w:r>
      <w:r w:rsidRPr="00404F1E">
        <w:t xml:space="preserve">l-Bahá we turn to Thee, Thou art the </w:t>
      </w:r>
      <w:r w:rsidRPr="00211A36">
        <w:rPr>
          <w:sz w:val="18"/>
          <w:szCs w:val="18"/>
        </w:rPr>
        <w:t>PERFECT WAY</w:t>
      </w:r>
      <w:r>
        <w:t>”</w:t>
      </w:r>
      <w:r w:rsidR="00566C8E">
        <w:t>.</w:t>
      </w:r>
      <w:r w:rsidR="00207499">
        <w:t xml:space="preserve"> </w:t>
      </w:r>
      <w:r w:rsidRPr="00404F1E">
        <w:t>His Voice</w:t>
      </w:r>
      <w:r w:rsidR="00211A36">
        <w:t xml:space="preserve"> </w:t>
      </w:r>
      <w:r w:rsidRPr="00404F1E">
        <w:t xml:space="preserve">calling, them to </w:t>
      </w:r>
      <w:r>
        <w:t>“</w:t>
      </w:r>
      <w:r w:rsidRPr="00404F1E">
        <w:t>abide in love</w:t>
      </w:r>
      <w:r>
        <w:t>”</w:t>
      </w:r>
      <w:r w:rsidRPr="00404F1E">
        <w:t xml:space="preserve"> to be </w:t>
      </w:r>
      <w:r>
        <w:t>“</w:t>
      </w:r>
      <w:r w:rsidRPr="00404F1E">
        <w:t>tender and true</w:t>
      </w:r>
      <w:r>
        <w:t>”</w:t>
      </w:r>
      <w:r w:rsidR="00566C8E">
        <w:t>.</w:t>
      </w:r>
      <w:r w:rsidR="00207499">
        <w:t xml:space="preserve"> </w:t>
      </w:r>
      <w:r w:rsidRPr="00404F1E">
        <w:t>This song has ever been the favorite of all of the Bahá</w:t>
      </w:r>
      <w:r>
        <w:t>’</w:t>
      </w:r>
      <w:r w:rsidRPr="00404F1E">
        <w:t>í children</w:t>
      </w:r>
      <w:r w:rsidR="00566C8E">
        <w:t>.</w:t>
      </w:r>
      <w:r w:rsidR="00207499">
        <w:t xml:space="preserve"> </w:t>
      </w:r>
      <w:r w:rsidRPr="00404F1E">
        <w:t>It turns</w:t>
      </w:r>
      <w:r w:rsidR="00211A36">
        <w:t xml:space="preserve"> </w:t>
      </w:r>
      <w:r w:rsidRPr="00404F1E">
        <w:t xml:space="preserve">their hearts to the heart of </w:t>
      </w:r>
      <w:r>
        <w:t>‘</w:t>
      </w:r>
      <w:r w:rsidRPr="00404F1E">
        <w:t>Abdu</w:t>
      </w:r>
      <w:r>
        <w:t>’</w:t>
      </w:r>
      <w:r w:rsidRPr="00404F1E">
        <w:t>l-Bahá</w:t>
      </w:r>
      <w:r w:rsidR="00566C8E">
        <w:t>—</w:t>
      </w:r>
      <w:r w:rsidRPr="00404F1E">
        <w:t>and this bids them listen for</w:t>
      </w:r>
      <w:r w:rsidR="00211A36">
        <w:t xml:space="preserve"> </w:t>
      </w:r>
      <w:r w:rsidRPr="00404F1E">
        <w:t>His Voice from within their own souls.</w:t>
      </w:r>
    </w:p>
    <w:p w14:paraId="2727DE56" w14:textId="63BDE8F6" w:rsidR="007659B8" w:rsidRPr="00404F1E" w:rsidRDefault="007659B8" w:rsidP="00211A36">
      <w:pPr>
        <w:pStyle w:val="Text"/>
      </w:pPr>
      <w:r>
        <w:t>“</w:t>
      </w:r>
      <w:r w:rsidRPr="00404F1E">
        <w:t>A</w:t>
      </w:r>
      <w:r w:rsidRPr="00211A36">
        <w:rPr>
          <w:sz w:val="18"/>
          <w:szCs w:val="18"/>
        </w:rPr>
        <w:t xml:space="preserve">T </w:t>
      </w:r>
      <w:r w:rsidRPr="00795943">
        <w:rPr>
          <w:szCs w:val="20"/>
        </w:rPr>
        <w:t>E</w:t>
      </w:r>
      <w:r w:rsidRPr="00211A36">
        <w:rPr>
          <w:sz w:val="18"/>
          <w:szCs w:val="18"/>
        </w:rPr>
        <w:t>VENTIDE</w:t>
      </w:r>
      <w:r>
        <w:t>”</w:t>
      </w:r>
      <w:r w:rsidR="00566C8E">
        <w:t>—</w:t>
      </w:r>
      <w:r w:rsidRPr="00404F1E">
        <w:t xml:space="preserve">brings the child at the close of day to </w:t>
      </w:r>
      <w:r>
        <w:t>‘</w:t>
      </w:r>
      <w:r w:rsidRPr="00404F1E">
        <w:t>Abdu</w:t>
      </w:r>
      <w:r>
        <w:t>’</w:t>
      </w:r>
      <w:r w:rsidRPr="00404F1E">
        <w:t>l-Bahá as tired children seek their mother</w:t>
      </w:r>
      <w:r>
        <w:t>’</w:t>
      </w:r>
      <w:r w:rsidRPr="00404F1E">
        <w:t>s breast, to turn to Thee and feel Thy Spirit o</w:t>
      </w:r>
      <w:r>
        <w:t>’</w:t>
      </w:r>
      <w:r w:rsidRPr="00404F1E">
        <w:t>er us, and in Thy love we find our home and rest.</w:t>
      </w:r>
      <w:r>
        <w:t>”</w:t>
      </w:r>
      <w:r w:rsidR="00207499">
        <w:t xml:space="preserve"> </w:t>
      </w:r>
      <w:r>
        <w:t>‘</w:t>
      </w:r>
      <w:r w:rsidRPr="00404F1E">
        <w:t>Abdu</w:t>
      </w:r>
      <w:r>
        <w:t>’</w:t>
      </w:r>
      <w:r w:rsidRPr="00404F1E">
        <w:t>l-Bahá we turn our hearts to Thee, for Thou art Love Divine</w:t>
      </w:r>
      <w:r w:rsidR="00211A36">
        <w:t>—</w:t>
      </w:r>
      <w:r w:rsidRPr="00404F1E">
        <w:t>Eternally.</w:t>
      </w:r>
      <w:r>
        <w:t>”</w:t>
      </w:r>
      <w:r w:rsidR="00207499">
        <w:t xml:space="preserve"> </w:t>
      </w:r>
      <w:r>
        <w:t>‘</w:t>
      </w:r>
      <w:r w:rsidRPr="00404F1E">
        <w:t>Abdu</w:t>
      </w:r>
      <w:r>
        <w:t>’</w:t>
      </w:r>
      <w:r w:rsidRPr="00404F1E">
        <w:t xml:space="preserve">l-Bahá has written </w:t>
      </w:r>
      <w:r>
        <w:t>“</w:t>
      </w:r>
      <w:r w:rsidRPr="00404F1E">
        <w:t xml:space="preserve">Turn with thy breast to the heat of </w:t>
      </w:r>
      <w:r>
        <w:t>‘</w:t>
      </w:r>
      <w:r w:rsidRPr="00404F1E">
        <w:t>Abdu</w:t>
      </w:r>
      <w:r>
        <w:t>’</w:t>
      </w:r>
      <w:r w:rsidRPr="00404F1E">
        <w:t>l-Bahá, and then this concealed fact will be disclosed, and the hidde</w:t>
      </w:r>
      <w:r w:rsidR="00211A36">
        <w:t>n</w:t>
      </w:r>
      <w:r w:rsidRPr="00404F1E">
        <w:t xml:space="preserve"> mystery unveiled unto thee.</w:t>
      </w:r>
      <w:r>
        <w:t>”</w:t>
      </w:r>
      <w:r w:rsidRPr="00404F1E">
        <w:t xml:space="preserve"> (</w:t>
      </w:r>
      <w:r w:rsidR="00211A36" w:rsidRPr="00D00AD2">
        <w:rPr>
          <w:i/>
          <w:iCs/>
        </w:rPr>
        <w:t>Tablets of Abdul-Baha Abbas</w:t>
      </w:r>
      <w:r w:rsidRPr="00404F1E">
        <w:t>, vol</w:t>
      </w:r>
      <w:r w:rsidR="00566C8E">
        <w:t xml:space="preserve">. </w:t>
      </w:r>
      <w:r w:rsidR="00211A36">
        <w:t>I</w:t>
      </w:r>
      <w:r w:rsidRPr="00404F1E">
        <w:t>, p</w:t>
      </w:r>
      <w:r w:rsidR="00566C8E">
        <w:t xml:space="preserve">. </w:t>
      </w:r>
      <w:r w:rsidRPr="00404F1E">
        <w:t>163)</w:t>
      </w:r>
      <w:r w:rsidR="00207499">
        <w:t xml:space="preserve"> </w:t>
      </w:r>
      <w:r w:rsidR="00211A36">
        <w:t>A</w:t>
      </w:r>
      <w:r w:rsidRPr="00404F1E">
        <w:t xml:space="preserve">nd </w:t>
      </w:r>
      <w:r>
        <w:t>“</w:t>
      </w:r>
      <w:r w:rsidRPr="00404F1E">
        <w:t>Verily I have not forgotten thee</w:t>
      </w:r>
      <w:r w:rsidR="00566C8E">
        <w:t>.</w:t>
      </w:r>
      <w:r w:rsidR="00207499">
        <w:t xml:space="preserve"> </w:t>
      </w:r>
      <w:r w:rsidRPr="00404F1E">
        <w:t>Trust thou in</w:t>
      </w:r>
      <w:r w:rsidR="00211A36">
        <w:t xml:space="preserve"> </w:t>
      </w:r>
      <w:r w:rsidRPr="00404F1E">
        <w:t xml:space="preserve">the love of </w:t>
      </w:r>
      <w:r>
        <w:t>‘</w:t>
      </w:r>
      <w:r w:rsidRPr="00404F1E">
        <w:t>Abdu</w:t>
      </w:r>
      <w:r>
        <w:t>’</w:t>
      </w:r>
      <w:r w:rsidRPr="00404F1E">
        <w:t>l-Bahá, for nothing equals it.</w:t>
      </w:r>
      <w:r>
        <w:t>”</w:t>
      </w:r>
      <w:r w:rsidRPr="00404F1E">
        <w:t xml:space="preserve"> (</w:t>
      </w:r>
      <w:r w:rsidR="00211A36" w:rsidRPr="00D00AD2">
        <w:rPr>
          <w:i/>
          <w:iCs/>
        </w:rPr>
        <w:t>Tablets of Abdul-Baha Abbas</w:t>
      </w:r>
      <w:r w:rsidRPr="00404F1E">
        <w:t>, vol</w:t>
      </w:r>
      <w:r w:rsidR="00566C8E">
        <w:t xml:space="preserve">. </w:t>
      </w:r>
      <w:r w:rsidR="00211A36">
        <w:t>I,</w:t>
      </w:r>
      <w:r w:rsidR="00566C8E">
        <w:t xml:space="preserve"> </w:t>
      </w:r>
      <w:r w:rsidRPr="00404F1E">
        <w:t>p</w:t>
      </w:r>
      <w:r w:rsidR="00566C8E">
        <w:t xml:space="preserve">. </w:t>
      </w:r>
      <w:r w:rsidRPr="00404F1E">
        <w:t>201)</w:t>
      </w:r>
      <w:r w:rsidR="00207499">
        <w:t xml:space="preserve"> </w:t>
      </w:r>
      <w:r w:rsidRPr="00404F1E">
        <w:t>Teach the child the comfort in the peace which comes from turning</w:t>
      </w:r>
      <w:r w:rsidR="00211A36">
        <w:t xml:space="preserve"> </w:t>
      </w:r>
      <w:r w:rsidRPr="00404F1E">
        <w:t xml:space="preserve">unto </w:t>
      </w:r>
      <w:r>
        <w:t>‘</w:t>
      </w:r>
      <w:r w:rsidRPr="00404F1E">
        <w:t>Abdu</w:t>
      </w:r>
      <w:r>
        <w:t>’</w:t>
      </w:r>
      <w:r w:rsidRPr="00404F1E">
        <w:t xml:space="preserve">l-Bahá, trusting in His Love, which is indeed </w:t>
      </w:r>
      <w:r>
        <w:t>“</w:t>
      </w:r>
      <w:r w:rsidRPr="00404F1E">
        <w:t>Divine</w:t>
      </w:r>
      <w:r>
        <w:t>”</w:t>
      </w:r>
      <w:r w:rsidRPr="00404F1E">
        <w:t>.</w:t>
      </w:r>
    </w:p>
    <w:p w14:paraId="3F89464F" w14:textId="23FB9126" w:rsidR="007659B8" w:rsidRPr="00404F1E" w:rsidRDefault="007659B8" w:rsidP="00211A36">
      <w:pPr>
        <w:pStyle w:val="Text"/>
      </w:pPr>
      <w:r>
        <w:t>“</w:t>
      </w:r>
      <w:r w:rsidRPr="00404F1E">
        <w:t>S</w:t>
      </w:r>
      <w:r w:rsidRPr="00211A36">
        <w:rPr>
          <w:sz w:val="18"/>
          <w:szCs w:val="18"/>
        </w:rPr>
        <w:t xml:space="preserve">WEET </w:t>
      </w:r>
      <w:r w:rsidRPr="00211A36">
        <w:rPr>
          <w:szCs w:val="20"/>
        </w:rPr>
        <w:t>P</w:t>
      </w:r>
      <w:r w:rsidRPr="00211A36">
        <w:rPr>
          <w:sz w:val="18"/>
          <w:szCs w:val="18"/>
        </w:rPr>
        <w:t>EACE</w:t>
      </w:r>
      <w:r>
        <w:t>”</w:t>
      </w:r>
      <w:r w:rsidR="00566C8E">
        <w:t>—</w:t>
      </w:r>
      <w:r w:rsidRPr="00404F1E">
        <w:t>comes also at the close of day, that Peace which bringeth</w:t>
      </w:r>
      <w:r w:rsidR="00211A36">
        <w:t xml:space="preserve"> </w:t>
      </w:r>
      <w:r w:rsidRPr="00404F1E">
        <w:t xml:space="preserve">comfort, which </w:t>
      </w:r>
      <w:r>
        <w:t>“</w:t>
      </w:r>
      <w:r w:rsidRPr="00404F1E">
        <w:t>follows grief and pain</w:t>
      </w:r>
      <w:r>
        <w:t>”</w:t>
      </w:r>
      <w:r w:rsidRPr="00404F1E">
        <w:t xml:space="preserve">, which </w:t>
      </w:r>
      <w:r>
        <w:t>“</w:t>
      </w:r>
      <w:r w:rsidRPr="00404F1E">
        <w:t>cometh as a dove,</w:t>
      </w:r>
      <w:r w:rsidR="00211A36">
        <w:t xml:space="preserve"> </w:t>
      </w:r>
      <w:r w:rsidRPr="00404F1E">
        <w:t>and in its sacred presence we find God</w:t>
      </w:r>
      <w:r>
        <w:t>’</w:t>
      </w:r>
      <w:r w:rsidRPr="00404F1E">
        <w:t>s perfect Love.</w:t>
      </w:r>
      <w:r>
        <w:t>”</w:t>
      </w:r>
      <w:r w:rsidR="00207499">
        <w:t xml:space="preserve"> </w:t>
      </w:r>
      <w:r w:rsidRPr="00404F1E">
        <w:t>Teach the</w:t>
      </w:r>
      <w:r w:rsidR="00211A36">
        <w:t xml:space="preserve"> </w:t>
      </w:r>
      <w:r w:rsidRPr="00404F1E">
        <w:t>child of the symbol of Peace</w:t>
      </w:r>
      <w:r w:rsidR="00566C8E">
        <w:t>—</w:t>
      </w:r>
      <w:r w:rsidRPr="00404F1E">
        <w:t xml:space="preserve">namely the </w:t>
      </w:r>
      <w:r w:rsidRPr="00211A36">
        <w:rPr>
          <w:sz w:val="18"/>
          <w:szCs w:val="18"/>
        </w:rPr>
        <w:t>DOVE</w:t>
      </w:r>
      <w:r w:rsidR="00566C8E">
        <w:t>—</w:t>
      </w:r>
      <w:r w:rsidRPr="00404F1E">
        <w:t xml:space="preserve">let </w:t>
      </w:r>
      <w:r w:rsidR="00211A36">
        <w:t>him</w:t>
      </w:r>
      <w:r w:rsidRPr="00404F1E">
        <w:t xml:space="preserve"> visualize this</w:t>
      </w:r>
      <w:r w:rsidR="00211A36">
        <w:t xml:space="preserve"> </w:t>
      </w:r>
      <w:r w:rsidRPr="00404F1E">
        <w:t xml:space="preserve">symbol whenever the </w:t>
      </w:r>
      <w:r>
        <w:t>“</w:t>
      </w:r>
      <w:r w:rsidRPr="00404F1E">
        <w:t>Peace of God</w:t>
      </w:r>
      <w:r>
        <w:t>”</w:t>
      </w:r>
      <w:r w:rsidRPr="00404F1E">
        <w:t xml:space="preserve"> is mentioned</w:t>
      </w:r>
      <w:r w:rsidR="00566C8E">
        <w:t>.</w:t>
      </w:r>
      <w:r w:rsidR="00207499">
        <w:t xml:space="preserve"> </w:t>
      </w:r>
      <w:r w:rsidRPr="00404F1E">
        <w:t>It will have a strong influence with that mind and will never be forgotten.</w:t>
      </w:r>
    </w:p>
    <w:p w14:paraId="105B1FF7" w14:textId="60216682" w:rsidR="007659B8" w:rsidRPr="00404F1E" w:rsidRDefault="007659B8" w:rsidP="00B65911">
      <w:pPr>
        <w:pStyle w:val="Text"/>
      </w:pPr>
      <w:r w:rsidRPr="00404F1E">
        <w:br w:type="page"/>
      </w:r>
      <w:r>
        <w:lastRenderedPageBreak/>
        <w:t>“</w:t>
      </w:r>
      <w:r w:rsidRPr="00404F1E">
        <w:t>A</w:t>
      </w:r>
      <w:r w:rsidRPr="00211A36">
        <w:rPr>
          <w:sz w:val="18"/>
          <w:szCs w:val="18"/>
        </w:rPr>
        <w:t>NTHEM OF ALL</w:t>
      </w:r>
      <w:r w:rsidRPr="00404F1E">
        <w:t xml:space="preserve"> N</w:t>
      </w:r>
      <w:r w:rsidRPr="00211A36">
        <w:rPr>
          <w:sz w:val="18"/>
          <w:szCs w:val="18"/>
        </w:rPr>
        <w:t>ATIONS</w:t>
      </w:r>
      <w:r>
        <w:t>”</w:t>
      </w:r>
      <w:r w:rsidR="00566C8E">
        <w:t>—</w:t>
      </w:r>
      <w:r w:rsidRPr="00404F1E">
        <w:t>i</w:t>
      </w:r>
      <w:r w:rsidR="00211A36">
        <w:t>.</w:t>
      </w:r>
      <w:r w:rsidRPr="00404F1E">
        <w:t>e</w:t>
      </w:r>
      <w:r w:rsidR="00211A36">
        <w:t>.</w:t>
      </w:r>
      <w:r w:rsidR="00F32978">
        <w:t>,</w:t>
      </w:r>
      <w:r w:rsidRPr="00404F1E">
        <w:t xml:space="preserve"> like an evening prayer</w:t>
      </w:r>
      <w:r w:rsidR="00566C8E">
        <w:t>—</w:t>
      </w:r>
      <w:r w:rsidRPr="00404F1E">
        <w:t>praying God to</w:t>
      </w:r>
      <w:r w:rsidR="00211A36">
        <w:t xml:space="preserve"> </w:t>
      </w:r>
      <w:r w:rsidRPr="00404F1E">
        <w:t>bring all the nations together, and that One World Anthem be sung</w:t>
      </w:r>
      <w:r w:rsidR="00566C8E">
        <w:t>—</w:t>
      </w:r>
      <w:r w:rsidRPr="00404F1E">
        <w:t xml:space="preserve">that the </w:t>
      </w:r>
      <w:r>
        <w:t>“</w:t>
      </w:r>
      <w:r w:rsidRPr="00404F1E">
        <w:t>God of every Nation and Father of us all (Bahá</w:t>
      </w:r>
      <w:r>
        <w:t>’</w:t>
      </w:r>
      <w:r w:rsidRPr="00404F1E">
        <w:t>u</w:t>
      </w:r>
      <w:r>
        <w:t>’</w:t>
      </w:r>
      <w:r w:rsidRPr="00404F1E">
        <w:t>lláh) may</w:t>
      </w:r>
      <w:r w:rsidR="00B65911">
        <w:t xml:space="preserve"> </w:t>
      </w:r>
      <w:r w:rsidRPr="00404F1E">
        <w:t>let His Benediction upon each country fall</w:t>
      </w:r>
      <w:r>
        <w:t>”</w:t>
      </w:r>
      <w:r w:rsidR="00566C8E">
        <w:t>.</w:t>
      </w:r>
      <w:r w:rsidR="00207499">
        <w:t xml:space="preserve"> </w:t>
      </w:r>
      <w:r w:rsidRPr="00404F1E">
        <w:t xml:space="preserve">This teaches the child to have </w:t>
      </w:r>
      <w:r>
        <w:t>“</w:t>
      </w:r>
      <w:r w:rsidRPr="00404F1E">
        <w:t xml:space="preserve">a universal </w:t>
      </w:r>
      <w:r w:rsidR="00B65911">
        <w:t>c</w:t>
      </w:r>
      <w:r w:rsidRPr="00404F1E">
        <w:t>onsciousness</w:t>
      </w:r>
      <w:r>
        <w:t>”</w:t>
      </w:r>
      <w:r w:rsidRPr="00404F1E">
        <w:t xml:space="preserve"> and to pray for all nations</w:t>
      </w:r>
      <w:r w:rsidR="00566C8E">
        <w:t>.</w:t>
      </w:r>
      <w:r w:rsidR="00207499">
        <w:t xml:space="preserve"> </w:t>
      </w:r>
      <w:r w:rsidRPr="00404F1E">
        <w:t xml:space="preserve">The prayer revealed by </w:t>
      </w:r>
      <w:r>
        <w:t>‘</w:t>
      </w:r>
      <w:r w:rsidRPr="00404F1E">
        <w:t>Abdu</w:t>
      </w:r>
      <w:r>
        <w:t>’</w:t>
      </w:r>
      <w:r w:rsidRPr="00404F1E">
        <w:t>l-Bahá</w:t>
      </w:r>
      <w:r w:rsidR="00566C8E">
        <w:t>—</w:t>
      </w:r>
      <w:r w:rsidR="00B65911">
        <w:t>“</w:t>
      </w:r>
      <w:r w:rsidRPr="00404F1E">
        <w:t>A Prayer for All Nations</w:t>
      </w:r>
      <w:r>
        <w:t>”</w:t>
      </w:r>
      <w:r w:rsidRPr="00404F1E">
        <w:t xml:space="preserve">, should be taught in </w:t>
      </w:r>
      <w:r w:rsidR="00B65911">
        <w:t>c</w:t>
      </w:r>
      <w:r w:rsidRPr="00404F1E">
        <w:t>onnection with this hymn.</w:t>
      </w:r>
    </w:p>
    <w:p w14:paraId="12E6035A" w14:textId="521BEBF7" w:rsidR="007659B8" w:rsidRPr="00404F1E" w:rsidRDefault="007659B8" w:rsidP="00F32978">
      <w:pPr>
        <w:pStyle w:val="Text"/>
      </w:pPr>
      <w:r>
        <w:t>“</w:t>
      </w:r>
      <w:r w:rsidRPr="00404F1E">
        <w:t>T</w:t>
      </w:r>
      <w:r w:rsidRPr="00B65911">
        <w:rPr>
          <w:sz w:val="18"/>
          <w:szCs w:val="18"/>
        </w:rPr>
        <w:t>HE</w:t>
      </w:r>
      <w:r w:rsidRPr="00404F1E">
        <w:t xml:space="preserve"> B</w:t>
      </w:r>
      <w:r w:rsidRPr="00B65911">
        <w:rPr>
          <w:sz w:val="18"/>
          <w:szCs w:val="18"/>
        </w:rPr>
        <w:t>ENEDICTION</w:t>
      </w:r>
      <w:r>
        <w:t>”</w:t>
      </w:r>
      <w:r w:rsidR="00566C8E">
        <w:t>—</w:t>
      </w:r>
      <w:r w:rsidRPr="00404F1E">
        <w:t>and last of all the Benedictions, which seems to be the climax of all that has gone before</w:t>
      </w:r>
      <w:r w:rsidR="00566C8E">
        <w:t>.</w:t>
      </w:r>
      <w:r w:rsidR="00207499">
        <w:t xml:space="preserve"> </w:t>
      </w:r>
      <w:r w:rsidRPr="00404F1E">
        <w:t xml:space="preserve">The </w:t>
      </w:r>
      <w:r>
        <w:t>“</w:t>
      </w:r>
      <w:r w:rsidRPr="00404F1E">
        <w:t>Benediction</w:t>
      </w:r>
      <w:r>
        <w:t>”</w:t>
      </w:r>
      <w:r w:rsidRPr="00404F1E">
        <w:t xml:space="preserve"> of which</w:t>
      </w:r>
      <w:r w:rsidR="00B65911">
        <w:t xml:space="preserve"> </w:t>
      </w:r>
      <w:r>
        <w:t>‘</w:t>
      </w:r>
      <w:r w:rsidRPr="00404F1E">
        <w:t>Abdu</w:t>
      </w:r>
      <w:r>
        <w:t>’</w:t>
      </w:r>
      <w:r w:rsidRPr="00404F1E">
        <w:t xml:space="preserve">l-Bahá wrote </w:t>
      </w:r>
      <w:r>
        <w:t>“</w:t>
      </w:r>
      <w:r w:rsidRPr="00404F1E">
        <w:t>I pray God this song may be sung eternally, and this melody and anthem become everlasting</w:t>
      </w:r>
      <w:r>
        <w:t>”</w:t>
      </w:r>
      <w:r w:rsidR="00566C8E">
        <w:t>.</w:t>
      </w:r>
      <w:r w:rsidR="00207499">
        <w:t xml:space="preserve"> </w:t>
      </w:r>
      <w:r w:rsidRPr="00404F1E">
        <w:t>Here the child is raised</w:t>
      </w:r>
      <w:r w:rsidR="00B65911">
        <w:t xml:space="preserve"> </w:t>
      </w:r>
      <w:r w:rsidRPr="00404F1E">
        <w:t xml:space="preserve">to the </w:t>
      </w:r>
      <w:r>
        <w:t>“</w:t>
      </w:r>
      <w:r w:rsidRPr="00404F1E">
        <w:t>Realms of al-Abhá</w:t>
      </w:r>
      <w:r>
        <w:t>”</w:t>
      </w:r>
      <w:r w:rsidRPr="00404F1E">
        <w:t xml:space="preserve"> and feels the wings of the Holy Spirit hovering </w:t>
      </w:r>
      <w:r w:rsidR="00F32978">
        <w:t>[</w:t>
      </w:r>
      <w:r w:rsidRPr="00404F1E">
        <w:t>over him</w:t>
      </w:r>
      <w:r w:rsidR="00F32978">
        <w:t>]</w:t>
      </w:r>
      <w:r w:rsidRPr="00404F1E">
        <w:t xml:space="preserve">, learning that </w:t>
      </w:r>
      <w:r>
        <w:t>“</w:t>
      </w:r>
      <w:r w:rsidRPr="00404F1E">
        <w:t>here and now</w:t>
      </w:r>
      <w:r>
        <w:t>”</w:t>
      </w:r>
      <w:r w:rsidRPr="00404F1E">
        <w:t xml:space="preserve"> in love abiding in</w:t>
      </w:r>
      <w:r w:rsidR="00F32978">
        <w:t xml:space="preserve"> </w:t>
      </w:r>
      <w:r w:rsidRPr="00404F1E">
        <w:t>the</w:t>
      </w:r>
      <w:r w:rsidR="00F32978">
        <w:t xml:space="preserve"> </w:t>
      </w:r>
      <w:r w:rsidRPr="00404F1E">
        <w:t>realms of al-Abhá in the Kingdom of His Love, the child will feel the touch of the Supreme Concourse and be harmonized and put in tune with the Infinite.</w:t>
      </w:r>
    </w:p>
    <w:p w14:paraId="1D1B4527" w14:textId="2ED8DE1F" w:rsidR="007659B8" w:rsidRPr="00404F1E" w:rsidRDefault="007659B8" w:rsidP="00F32978">
      <w:pPr>
        <w:pStyle w:val="Text"/>
      </w:pPr>
      <w:r>
        <w:t>‘</w:t>
      </w:r>
      <w:r w:rsidRPr="00404F1E">
        <w:t>Abdu</w:t>
      </w:r>
      <w:r>
        <w:t>’</w:t>
      </w:r>
      <w:r w:rsidRPr="00404F1E">
        <w:t xml:space="preserve">l-Bahá has written that these hymns </w:t>
      </w:r>
      <w:r w:rsidR="00F32978">
        <w:t xml:space="preserve">[so that they] </w:t>
      </w:r>
      <w:r>
        <w:t>“</w:t>
      </w:r>
      <w:r w:rsidRPr="00404F1E">
        <w:t xml:space="preserve">will be sung in the Center of worship (the </w:t>
      </w:r>
      <w:r w:rsidR="00F32978" w:rsidRPr="00C529A4">
        <w:t>Ma</w:t>
      </w:r>
      <w:r w:rsidR="00F32978" w:rsidRPr="00C529A4">
        <w:rPr>
          <w:u w:val="single"/>
        </w:rPr>
        <w:t>sh</w:t>
      </w:r>
      <w:r w:rsidR="00F32978" w:rsidRPr="00C529A4">
        <w:t>riqu’l-A</w:t>
      </w:r>
      <w:r w:rsidR="00F32978" w:rsidRPr="00C529A4">
        <w:rPr>
          <w:u w:val="single"/>
        </w:rPr>
        <w:t>dh</w:t>
      </w:r>
      <w:r w:rsidR="00F32978" w:rsidRPr="00C529A4">
        <w:t>kár</w:t>
      </w:r>
      <w:r w:rsidRPr="00404F1E">
        <w:t>) forever more</w:t>
      </w:r>
      <w:r>
        <w:t>”</w:t>
      </w:r>
      <w:r w:rsidRPr="00404F1E">
        <w:t xml:space="preserve">, and </w:t>
      </w:r>
      <w:r>
        <w:t>“</w:t>
      </w:r>
      <w:r w:rsidRPr="00404F1E">
        <w:t>Let them be read and sung in the Assemblies</w:t>
      </w:r>
      <w:r>
        <w:t>”</w:t>
      </w:r>
      <w:r w:rsidR="00566C8E">
        <w:t>.</w:t>
      </w:r>
      <w:r w:rsidR="00207499">
        <w:t xml:space="preserve"> </w:t>
      </w:r>
      <w:r w:rsidRPr="00404F1E">
        <w:t>These hymns belong to all the Bahá</w:t>
      </w:r>
      <w:r>
        <w:t>’</w:t>
      </w:r>
      <w:r w:rsidRPr="00404F1E">
        <w:t>ís of the world and especially do they belong to the children</w:t>
      </w:r>
      <w:r w:rsidR="00F32978">
        <w:t xml:space="preserve"> </w:t>
      </w:r>
      <w:r w:rsidRPr="00404F1E">
        <w:t>of the Kingdom</w:t>
      </w:r>
      <w:r w:rsidR="00566C8E">
        <w:t>—</w:t>
      </w:r>
      <w:r w:rsidRPr="00404F1E">
        <w:t>i.e., the Bahá</w:t>
      </w:r>
      <w:r>
        <w:t>’</w:t>
      </w:r>
      <w:r w:rsidRPr="00404F1E">
        <w:t>í children, for they tell of and</w:t>
      </w:r>
      <w:r w:rsidR="00F32978">
        <w:t xml:space="preserve"> </w:t>
      </w:r>
      <w:r w:rsidRPr="00404F1E">
        <w:t>teach the Bahá</w:t>
      </w:r>
      <w:r>
        <w:t>’</w:t>
      </w:r>
      <w:r w:rsidRPr="00404F1E">
        <w:t>í Revelation, and its Divine Realities in a simple,</w:t>
      </w:r>
      <w:r w:rsidR="00F32978">
        <w:t xml:space="preserve"> </w:t>
      </w:r>
      <w:r w:rsidRPr="00404F1E">
        <w:t>melodic and rhythmic way, which is one of the most acceptable methods</w:t>
      </w:r>
      <w:r w:rsidR="00F32978">
        <w:t xml:space="preserve"> </w:t>
      </w:r>
      <w:r w:rsidRPr="00404F1E">
        <w:t>to a child</w:t>
      </w:r>
      <w:r>
        <w:t>’</w:t>
      </w:r>
      <w:r w:rsidRPr="00404F1E">
        <w:t>s mind</w:t>
      </w:r>
      <w:r w:rsidR="00566C8E">
        <w:t>.</w:t>
      </w:r>
      <w:r w:rsidR="00207499">
        <w:t xml:space="preserve"> </w:t>
      </w:r>
      <w:r w:rsidRPr="00404F1E">
        <w:t>The funds raised from their sale goes always to the</w:t>
      </w:r>
      <w:r w:rsidR="00F32978">
        <w:t xml:space="preserve"> </w:t>
      </w:r>
      <w:r w:rsidRPr="00404F1E">
        <w:t>T</w:t>
      </w:r>
      <w:r w:rsidRPr="00F32978">
        <w:rPr>
          <w:sz w:val="18"/>
          <w:szCs w:val="18"/>
        </w:rPr>
        <w:t>EMPLE</w:t>
      </w:r>
      <w:r w:rsidRPr="00404F1E">
        <w:t xml:space="preserve"> which is so dear for every Bahá</w:t>
      </w:r>
      <w:r>
        <w:t>’</w:t>
      </w:r>
      <w:r w:rsidRPr="00404F1E">
        <w:t>í child</w:t>
      </w:r>
      <w:r>
        <w:t>’</w:t>
      </w:r>
      <w:r w:rsidRPr="00404F1E">
        <w:t>s heart.</w:t>
      </w:r>
    </w:p>
    <w:p w14:paraId="3A389826" w14:textId="77777777" w:rsidR="007659B8" w:rsidRPr="00404F1E" w:rsidRDefault="007659B8" w:rsidP="00F32978">
      <w:pPr>
        <w:pStyle w:val="Myhead"/>
        <w:rPr>
          <w:rFonts w:hint="eastAsia"/>
        </w:rPr>
      </w:pPr>
      <w:r w:rsidRPr="00404F1E">
        <w:t>Q</w:t>
      </w:r>
      <w:r w:rsidR="00F32978" w:rsidRPr="00404F1E">
        <w:t>uestions</w:t>
      </w:r>
    </w:p>
    <w:p w14:paraId="2831BF60" w14:textId="11991215" w:rsidR="007659B8" w:rsidRPr="00404F1E" w:rsidRDefault="007659B8" w:rsidP="0014391E">
      <w:pPr>
        <w:pStyle w:val="Text"/>
      </w:pPr>
      <w:r w:rsidRPr="00404F1E">
        <w:t xml:space="preserve">What does the </w:t>
      </w:r>
      <w:r>
        <w:t>“</w:t>
      </w:r>
      <w:r w:rsidRPr="00404F1E">
        <w:t>G</w:t>
      </w:r>
      <w:r w:rsidRPr="00F32978">
        <w:rPr>
          <w:sz w:val="18"/>
          <w:szCs w:val="18"/>
        </w:rPr>
        <w:t>REAT</w:t>
      </w:r>
      <w:r w:rsidRPr="00404F1E">
        <w:t xml:space="preserve"> D</w:t>
      </w:r>
      <w:r w:rsidRPr="00F32978">
        <w:rPr>
          <w:sz w:val="18"/>
          <w:szCs w:val="18"/>
        </w:rPr>
        <w:t>AY OF</w:t>
      </w:r>
      <w:r w:rsidRPr="00404F1E">
        <w:t xml:space="preserve"> G</w:t>
      </w:r>
      <w:r w:rsidRPr="00F32978">
        <w:rPr>
          <w:sz w:val="18"/>
          <w:szCs w:val="18"/>
        </w:rPr>
        <w:t>OD</w:t>
      </w:r>
      <w:r>
        <w:t>”</w:t>
      </w:r>
      <w:r w:rsidRPr="00404F1E">
        <w:t xml:space="preserve"> teach?</w:t>
      </w:r>
      <w:r w:rsidR="00207499">
        <w:t xml:space="preserve"> </w:t>
      </w:r>
      <w:r w:rsidRPr="00404F1E">
        <w:t xml:space="preserve">Read </w:t>
      </w:r>
      <w:r>
        <w:t>‘</w:t>
      </w:r>
      <w:r w:rsidRPr="00404F1E">
        <w:t>Abdu</w:t>
      </w:r>
      <w:r>
        <w:t>’</w:t>
      </w:r>
      <w:r w:rsidRPr="00404F1E">
        <w:t>l-Bahá</w:t>
      </w:r>
      <w:r>
        <w:t>’</w:t>
      </w:r>
      <w:r w:rsidRPr="00404F1E">
        <w:t xml:space="preserve">s talk on this subject in </w:t>
      </w:r>
      <w:r w:rsidR="00F32978" w:rsidRPr="0014391E">
        <w:rPr>
          <w:i/>
          <w:iCs/>
        </w:rPr>
        <w:t>Bahá’í Scripture</w:t>
      </w:r>
      <w:r w:rsidR="0014391E">
        <w:t>s,</w:t>
      </w:r>
      <w:r w:rsidR="00F32978">
        <w:t xml:space="preserve"> pp. 26</w:t>
      </w:r>
      <w:r w:rsidR="0014391E">
        <w:t>6–7</w:t>
      </w:r>
      <w:r w:rsidR="00566C8E">
        <w:t>.</w:t>
      </w:r>
      <w:r w:rsidR="00207499">
        <w:t xml:space="preserve"> </w:t>
      </w:r>
      <w:r w:rsidRPr="00404F1E">
        <w:t xml:space="preserve">Read in </w:t>
      </w:r>
      <w:r w:rsidR="0014391E" w:rsidRPr="00AB50EB">
        <w:rPr>
          <w:i/>
          <w:iCs/>
        </w:rPr>
        <w:t>The Kitáb-i-Íqán</w:t>
      </w:r>
      <w:r w:rsidR="0014391E">
        <w:t xml:space="preserve"> </w:t>
      </w:r>
      <w:r w:rsidRPr="00404F1E">
        <w:t>of this Day of God.</w:t>
      </w:r>
      <w:r w:rsidR="00207499">
        <w:t xml:space="preserve"> </w:t>
      </w:r>
      <w:r w:rsidRPr="00404F1E">
        <w:t xml:space="preserve">Read in </w:t>
      </w:r>
      <w:r w:rsidRPr="0014391E">
        <w:rPr>
          <w:i/>
          <w:iCs/>
        </w:rPr>
        <w:t>Bahá’í Proofs</w:t>
      </w:r>
      <w:r w:rsidRPr="00404F1E">
        <w:t xml:space="preserve"> of this Great Day.</w:t>
      </w:r>
    </w:p>
    <w:p w14:paraId="178789FD" w14:textId="4613DC4A" w:rsidR="007659B8" w:rsidRPr="00404F1E" w:rsidRDefault="007659B8" w:rsidP="00566C8E">
      <w:pPr>
        <w:pStyle w:val="Text"/>
      </w:pPr>
      <w:r w:rsidRPr="00404F1E">
        <w:t>Hymn of Praise</w:t>
      </w:r>
      <w:r w:rsidR="00566C8E">
        <w:t>—</w:t>
      </w:r>
      <w:r w:rsidRPr="00404F1E">
        <w:t xml:space="preserve">Read of the value of </w:t>
      </w:r>
      <w:r>
        <w:t>“</w:t>
      </w:r>
      <w:r w:rsidRPr="0014391E">
        <w:rPr>
          <w:sz w:val="18"/>
          <w:szCs w:val="18"/>
        </w:rPr>
        <w:t>PRAISE</w:t>
      </w:r>
      <w:r>
        <w:t>”</w:t>
      </w:r>
      <w:r w:rsidRPr="00404F1E">
        <w:t xml:space="preserve"> throughout </w:t>
      </w:r>
      <w:r>
        <w:t>‘</w:t>
      </w:r>
      <w:r w:rsidRPr="00404F1E">
        <w:t>Abdu</w:t>
      </w:r>
      <w:r>
        <w:t>’</w:t>
      </w:r>
      <w:r w:rsidRPr="00404F1E">
        <w:t>l-Bahá</w:t>
      </w:r>
      <w:r>
        <w:t>’</w:t>
      </w:r>
      <w:r w:rsidRPr="00404F1E">
        <w:t>s talks and Tablets</w:t>
      </w:r>
      <w:r w:rsidR="00566C8E">
        <w:t>.</w:t>
      </w:r>
      <w:r w:rsidR="00207499">
        <w:t xml:space="preserve"> </w:t>
      </w:r>
      <w:r>
        <w:t>“</w:t>
      </w:r>
      <w:r w:rsidRPr="00404F1E">
        <w:t>Praise be unto God</w:t>
      </w:r>
      <w:r>
        <w:t>”</w:t>
      </w:r>
      <w:r w:rsidR="00566C8E">
        <w:t>.</w:t>
      </w:r>
      <w:r w:rsidR="00207499">
        <w:t xml:space="preserve"> </w:t>
      </w:r>
      <w:r w:rsidRPr="00404F1E">
        <w:t>How often does He write this?</w:t>
      </w:r>
    </w:p>
    <w:p w14:paraId="45C566A8" w14:textId="4C712CFB" w:rsidR="007659B8" w:rsidRPr="00404F1E" w:rsidRDefault="007659B8" w:rsidP="0014391E">
      <w:pPr>
        <w:pStyle w:val="Text"/>
      </w:pPr>
      <w:r w:rsidRPr="00404F1E">
        <w:t>T</w:t>
      </w:r>
      <w:r w:rsidRPr="0014391E">
        <w:rPr>
          <w:sz w:val="18"/>
          <w:szCs w:val="18"/>
        </w:rPr>
        <w:t>HE</w:t>
      </w:r>
      <w:r w:rsidRPr="00404F1E">
        <w:t xml:space="preserve"> G</w:t>
      </w:r>
      <w:r w:rsidRPr="0014391E">
        <w:rPr>
          <w:sz w:val="18"/>
          <w:szCs w:val="18"/>
        </w:rPr>
        <w:t>REATEST</w:t>
      </w:r>
      <w:r w:rsidRPr="00404F1E">
        <w:t xml:space="preserve"> N</w:t>
      </w:r>
      <w:r w:rsidRPr="0014391E">
        <w:rPr>
          <w:sz w:val="18"/>
          <w:szCs w:val="18"/>
        </w:rPr>
        <w:t>AME</w:t>
      </w:r>
      <w:r w:rsidR="00566C8E">
        <w:t>—</w:t>
      </w:r>
      <w:r w:rsidRPr="00404F1E">
        <w:t xml:space="preserve">Read of its meaning in </w:t>
      </w:r>
      <w:r w:rsidR="0014391E" w:rsidRPr="0014391E">
        <w:rPr>
          <w:i/>
          <w:iCs/>
        </w:rPr>
        <w:t>Bahá’í Scripture</w:t>
      </w:r>
      <w:r w:rsidR="0014391E">
        <w:t>s</w:t>
      </w:r>
      <w:r w:rsidRPr="00404F1E">
        <w:t xml:space="preserve"> </w:t>
      </w:r>
      <w:r w:rsidR="0014391E">
        <w:t xml:space="preserve">(pp. 478–9) </w:t>
      </w:r>
      <w:r w:rsidRPr="00404F1E">
        <w:t>as symbolized on the [Bahá</w:t>
      </w:r>
      <w:r>
        <w:t>’</w:t>
      </w:r>
      <w:r w:rsidRPr="00404F1E">
        <w:t>í] ringstones</w:t>
      </w:r>
      <w:r w:rsidR="00566C8E">
        <w:t>—</w:t>
      </w:r>
      <w:r w:rsidRPr="00404F1E">
        <w:t>and throughout Bahá</w:t>
      </w:r>
      <w:r>
        <w:t>’</w:t>
      </w:r>
      <w:r w:rsidRPr="00404F1E">
        <w:t>u</w:t>
      </w:r>
      <w:r>
        <w:t>’</w:t>
      </w:r>
      <w:r w:rsidRPr="00404F1E">
        <w:t>lláh</w:t>
      </w:r>
      <w:r>
        <w:t>’</w:t>
      </w:r>
      <w:r w:rsidRPr="00404F1E">
        <w:t>s Writings</w:t>
      </w:r>
      <w:r w:rsidR="00566C8E">
        <w:t>.</w:t>
      </w:r>
      <w:r w:rsidR="0014391E">
        <w:rPr>
          <w:rStyle w:val="FootnoteReference"/>
        </w:rPr>
        <w:footnoteReference w:id="2"/>
      </w:r>
      <w:r w:rsidR="00207499">
        <w:t xml:space="preserve"> </w:t>
      </w:r>
      <w:r w:rsidRPr="00404F1E">
        <w:t>Also</w:t>
      </w:r>
      <w:r w:rsidR="0014391E">
        <w:t xml:space="preserve"> </w:t>
      </w:r>
      <w:r w:rsidRPr="00404F1E">
        <w:t>in Revelations</w:t>
      </w:r>
      <w:r w:rsidR="0014391E">
        <w:t xml:space="preserve"> of St. John</w:t>
      </w:r>
      <w:r w:rsidR="00566C8E">
        <w:t>.</w:t>
      </w:r>
      <w:r w:rsidR="00207499">
        <w:t xml:space="preserve"> </w:t>
      </w:r>
      <w:r w:rsidRPr="00404F1E">
        <w:t>Learn to define its Power and answer the question:</w:t>
      </w:r>
      <w:r w:rsidR="00207499">
        <w:t xml:space="preserve"> </w:t>
      </w:r>
      <w:r>
        <w:t>“</w:t>
      </w:r>
      <w:r w:rsidRPr="00404F1E">
        <w:t>What</w:t>
      </w:r>
      <w:r w:rsidR="0014391E" w:rsidRPr="00404F1E">
        <w:t xml:space="preserve"> is the </w:t>
      </w:r>
      <w:r w:rsidRPr="00404F1E">
        <w:t>G</w:t>
      </w:r>
      <w:r w:rsidR="0014391E" w:rsidRPr="00404F1E">
        <w:t>reatest Name</w:t>
      </w:r>
      <w:r w:rsidRPr="00404F1E">
        <w:t>?</w:t>
      </w:r>
      <w:r>
        <w:t>”</w:t>
      </w:r>
    </w:p>
    <w:p w14:paraId="41001A44" w14:textId="77777777" w:rsidR="007659B8" w:rsidRPr="00404F1E" w:rsidRDefault="007659B8" w:rsidP="00566C8E">
      <w:pPr>
        <w:pStyle w:val="Text"/>
      </w:pPr>
      <w:r w:rsidRPr="00404F1E">
        <w:t>A</w:t>
      </w:r>
      <w:r w:rsidRPr="0014391E">
        <w:rPr>
          <w:sz w:val="18"/>
          <w:szCs w:val="18"/>
        </w:rPr>
        <w:t>WAKE YE</w:t>
      </w:r>
      <w:r w:rsidRPr="00404F1E">
        <w:t xml:space="preserve"> </w:t>
      </w:r>
      <w:r w:rsidRPr="0014391E">
        <w:rPr>
          <w:sz w:val="18"/>
          <w:szCs w:val="18"/>
        </w:rPr>
        <w:t>NATIONS ALL</w:t>
      </w:r>
      <w:r w:rsidR="00566C8E">
        <w:t>—</w:t>
      </w:r>
      <w:r w:rsidRPr="00404F1E">
        <w:t>What does this hymn call the nations to do?</w:t>
      </w:r>
    </w:p>
    <w:p w14:paraId="3BFC775F" w14:textId="60789DF2" w:rsidR="007659B8" w:rsidRPr="00404F1E" w:rsidRDefault="007659B8" w:rsidP="0014391E">
      <w:pPr>
        <w:pStyle w:val="Text"/>
      </w:pPr>
      <w:r w:rsidRPr="00404F1E">
        <w:t>H</w:t>
      </w:r>
      <w:r w:rsidRPr="0014391E">
        <w:rPr>
          <w:sz w:val="18"/>
          <w:szCs w:val="18"/>
        </w:rPr>
        <w:t>IS GLORIUS SUN HAS RISEN</w:t>
      </w:r>
      <w:r w:rsidR="00566C8E">
        <w:t>—</w:t>
      </w:r>
      <w:r w:rsidRPr="00404F1E">
        <w:t xml:space="preserve">What </w:t>
      </w:r>
      <w:r>
        <w:t>“</w:t>
      </w:r>
      <w:r w:rsidRPr="00404F1E">
        <w:t>S</w:t>
      </w:r>
      <w:r w:rsidRPr="0014391E">
        <w:rPr>
          <w:sz w:val="18"/>
          <w:szCs w:val="18"/>
        </w:rPr>
        <w:t>UN</w:t>
      </w:r>
      <w:r>
        <w:t>”</w:t>
      </w:r>
      <w:r w:rsidRPr="00404F1E">
        <w:t xml:space="preserve"> is meant in this hymn?</w:t>
      </w:r>
      <w:r w:rsidR="00207499">
        <w:t xml:space="preserve"> </w:t>
      </w:r>
      <w:r w:rsidRPr="00404F1E">
        <w:t xml:space="preserve">Who is </w:t>
      </w:r>
      <w:r>
        <w:t>“</w:t>
      </w:r>
      <w:r w:rsidRPr="00404F1E">
        <w:t>T</w:t>
      </w:r>
      <w:r w:rsidR="0014391E" w:rsidRPr="00404F1E">
        <w:t xml:space="preserve">he Sun </w:t>
      </w:r>
      <w:r w:rsidR="0014391E">
        <w:t>o</w:t>
      </w:r>
      <w:r w:rsidR="0014391E" w:rsidRPr="00404F1E">
        <w:t>f Truth</w:t>
      </w:r>
      <w:r>
        <w:t>”</w:t>
      </w:r>
      <w:r w:rsidRPr="00404F1E">
        <w:t>?</w:t>
      </w:r>
    </w:p>
    <w:p w14:paraId="5F7C5B17" w14:textId="35475C23" w:rsidR="007659B8" w:rsidRPr="00404F1E" w:rsidRDefault="007659B8" w:rsidP="0014391E">
      <w:pPr>
        <w:pStyle w:val="Text"/>
      </w:pPr>
      <w:r w:rsidRPr="00404F1E">
        <w:t>T</w:t>
      </w:r>
      <w:r w:rsidRPr="0014391E">
        <w:rPr>
          <w:sz w:val="18"/>
          <w:szCs w:val="18"/>
        </w:rPr>
        <w:t>HE</w:t>
      </w:r>
      <w:r w:rsidRPr="00404F1E">
        <w:t xml:space="preserve"> D</w:t>
      </w:r>
      <w:r w:rsidRPr="0014391E">
        <w:rPr>
          <w:sz w:val="18"/>
          <w:szCs w:val="18"/>
        </w:rPr>
        <w:t>AY OF</w:t>
      </w:r>
      <w:r w:rsidRPr="00404F1E">
        <w:t xml:space="preserve"> C</w:t>
      </w:r>
      <w:r w:rsidRPr="0014391E">
        <w:rPr>
          <w:sz w:val="18"/>
          <w:szCs w:val="18"/>
        </w:rPr>
        <w:t>ERTAINTY</w:t>
      </w:r>
      <w:r w:rsidR="00566C8E">
        <w:t>—</w:t>
      </w:r>
      <w:r w:rsidRPr="00404F1E">
        <w:t>What is meant by this?</w:t>
      </w:r>
      <w:r w:rsidR="00207499">
        <w:t xml:space="preserve"> </w:t>
      </w:r>
      <w:r w:rsidRPr="00404F1E">
        <w:t xml:space="preserve">Read in </w:t>
      </w:r>
      <w:r w:rsidR="0014391E" w:rsidRPr="00AB50EB">
        <w:rPr>
          <w:i/>
          <w:iCs/>
        </w:rPr>
        <w:t>The Kitáb-i-Íqán</w:t>
      </w:r>
      <w:r w:rsidRPr="00404F1E">
        <w:t xml:space="preserve">, which is the </w:t>
      </w:r>
      <w:r>
        <w:t>“</w:t>
      </w:r>
      <w:r w:rsidRPr="00404F1E">
        <w:t>B</w:t>
      </w:r>
      <w:r w:rsidR="0014391E" w:rsidRPr="00404F1E">
        <w:t xml:space="preserve">ook </w:t>
      </w:r>
      <w:r w:rsidR="0014391E">
        <w:t>o</w:t>
      </w:r>
      <w:r w:rsidR="0014391E" w:rsidRPr="00404F1E">
        <w:t>f Certainty</w:t>
      </w:r>
      <w:r>
        <w:t>”</w:t>
      </w:r>
      <w:r w:rsidRPr="00404F1E">
        <w:t>, or A</w:t>
      </w:r>
      <w:r w:rsidR="0014391E" w:rsidRPr="00404F1E">
        <w:t>ssurance</w:t>
      </w:r>
      <w:r w:rsidRPr="00404F1E">
        <w:t>.</w:t>
      </w:r>
    </w:p>
    <w:p w14:paraId="40BF6A8E" w14:textId="0A89315D" w:rsidR="007659B8" w:rsidRPr="00404F1E" w:rsidRDefault="007659B8" w:rsidP="00566C8E">
      <w:pPr>
        <w:pStyle w:val="Text"/>
      </w:pPr>
      <w:r w:rsidRPr="00404F1E">
        <w:t>P</w:t>
      </w:r>
      <w:r w:rsidRPr="0014391E">
        <w:rPr>
          <w:sz w:val="18"/>
          <w:szCs w:val="18"/>
        </w:rPr>
        <w:t>RAISE THEE OH</w:t>
      </w:r>
      <w:r w:rsidRPr="00404F1E">
        <w:t xml:space="preserve"> G</w:t>
      </w:r>
      <w:r w:rsidRPr="0014391E">
        <w:rPr>
          <w:sz w:val="18"/>
          <w:szCs w:val="18"/>
        </w:rPr>
        <w:t>OD</w:t>
      </w:r>
      <w:r w:rsidR="00566C8E">
        <w:t>—</w:t>
      </w:r>
      <w:r w:rsidRPr="00404F1E">
        <w:t xml:space="preserve">For what does this hymn </w:t>
      </w:r>
      <w:r>
        <w:t>“</w:t>
      </w:r>
      <w:r w:rsidRPr="00404F1E">
        <w:t>Praise God</w:t>
      </w:r>
      <w:r>
        <w:t>”</w:t>
      </w:r>
      <w:r w:rsidRPr="00404F1E">
        <w:t>?</w:t>
      </w:r>
      <w:r w:rsidR="00207499">
        <w:t xml:space="preserve"> </w:t>
      </w:r>
      <w:r w:rsidRPr="00404F1E">
        <w:t xml:space="preserve">Analyze each verse and find in </w:t>
      </w:r>
      <w:r>
        <w:t>‘</w:t>
      </w:r>
      <w:r w:rsidRPr="00404F1E">
        <w:t>Abdu</w:t>
      </w:r>
      <w:r>
        <w:t>’</w:t>
      </w:r>
      <w:r w:rsidRPr="00404F1E">
        <w:t>l-Bahá</w:t>
      </w:r>
      <w:r w:rsidR="0014391E">
        <w:t>’</w:t>
      </w:r>
      <w:r w:rsidRPr="00404F1E">
        <w:t>s talks related subjects</w:t>
      </w:r>
      <w:r w:rsidR="00566C8E">
        <w:t>.</w:t>
      </w:r>
      <w:r w:rsidR="00207499">
        <w:t xml:space="preserve"> </w:t>
      </w:r>
      <w:r w:rsidRPr="00404F1E">
        <w:t>Make a compilation of them.</w:t>
      </w:r>
    </w:p>
    <w:p w14:paraId="0A67A454" w14:textId="0661BCEE" w:rsidR="007659B8" w:rsidRPr="00404F1E" w:rsidRDefault="007659B8" w:rsidP="0014391E">
      <w:pPr>
        <w:pStyle w:val="Text"/>
      </w:pPr>
      <w:r w:rsidRPr="00404F1E">
        <w:t>A</w:t>
      </w:r>
      <w:r w:rsidRPr="0014391E">
        <w:rPr>
          <w:sz w:val="18"/>
          <w:szCs w:val="18"/>
        </w:rPr>
        <w:t>LLELUIA</w:t>
      </w:r>
      <w:r w:rsidRPr="00404F1E">
        <w:t xml:space="preserve"> S</w:t>
      </w:r>
      <w:r w:rsidRPr="0014391E">
        <w:rPr>
          <w:sz w:val="18"/>
          <w:szCs w:val="18"/>
        </w:rPr>
        <w:t>ONG</w:t>
      </w:r>
      <w:r w:rsidR="00566C8E">
        <w:t>—</w:t>
      </w:r>
      <w:r w:rsidRPr="00404F1E">
        <w:t>What does this song teach?</w:t>
      </w:r>
      <w:r w:rsidR="00207499">
        <w:t xml:space="preserve"> </w:t>
      </w:r>
      <w:r w:rsidRPr="00404F1E">
        <w:t xml:space="preserve">Who is the </w:t>
      </w:r>
      <w:r>
        <w:t>“</w:t>
      </w:r>
      <w:r w:rsidRPr="00404F1E">
        <w:t>G</w:t>
      </w:r>
      <w:r w:rsidRPr="0014391E">
        <w:rPr>
          <w:sz w:val="18"/>
          <w:szCs w:val="18"/>
        </w:rPr>
        <w:t>REAT</w:t>
      </w:r>
      <w:r w:rsidRPr="00404F1E">
        <w:t xml:space="preserve"> S</w:t>
      </w:r>
      <w:r w:rsidRPr="0014391E">
        <w:rPr>
          <w:sz w:val="18"/>
          <w:szCs w:val="18"/>
        </w:rPr>
        <w:t>HEPARD</w:t>
      </w:r>
      <w:r>
        <w:t>”</w:t>
      </w:r>
      <w:r w:rsidRPr="00404F1E">
        <w:t>? and who are His sheep?</w:t>
      </w:r>
    </w:p>
    <w:p w14:paraId="4517DCB8" w14:textId="77777777" w:rsidR="007659B8" w:rsidRPr="00404F1E" w:rsidRDefault="007659B8" w:rsidP="00566C8E">
      <w:pPr>
        <w:pStyle w:val="Text"/>
      </w:pPr>
      <w:r w:rsidRPr="00404F1E">
        <w:t>T</w:t>
      </w:r>
      <w:r w:rsidRPr="0014391E">
        <w:rPr>
          <w:sz w:val="18"/>
          <w:szCs w:val="18"/>
        </w:rPr>
        <w:t>ELL THE</w:t>
      </w:r>
      <w:r w:rsidRPr="00404F1E">
        <w:t xml:space="preserve"> W</w:t>
      </w:r>
      <w:r w:rsidRPr="0014391E">
        <w:rPr>
          <w:sz w:val="18"/>
          <w:szCs w:val="18"/>
        </w:rPr>
        <w:t>ONDROUS</w:t>
      </w:r>
      <w:r w:rsidRPr="00404F1E">
        <w:t xml:space="preserve"> S</w:t>
      </w:r>
      <w:r w:rsidRPr="0014391E">
        <w:rPr>
          <w:sz w:val="18"/>
          <w:szCs w:val="18"/>
        </w:rPr>
        <w:t>TORY</w:t>
      </w:r>
      <w:r w:rsidR="00566C8E">
        <w:t>—</w:t>
      </w:r>
      <w:r w:rsidRPr="00404F1E">
        <w:t>of Whom does this hymn tell</w:t>
      </w:r>
      <w:r w:rsidR="0014391E">
        <w:t xml:space="preserve"> </w:t>
      </w:r>
      <w:r w:rsidRPr="00404F1E">
        <w:t xml:space="preserve">? Read in the Bible of the </w:t>
      </w:r>
      <w:r>
        <w:t>“</w:t>
      </w:r>
      <w:r w:rsidRPr="00404F1E">
        <w:t>P</w:t>
      </w:r>
      <w:r w:rsidRPr="0014391E">
        <w:rPr>
          <w:sz w:val="18"/>
          <w:szCs w:val="18"/>
        </w:rPr>
        <w:t>RINCE OF</w:t>
      </w:r>
      <w:r w:rsidRPr="00404F1E">
        <w:t xml:space="preserve"> P</w:t>
      </w:r>
      <w:r w:rsidRPr="0014391E">
        <w:rPr>
          <w:sz w:val="18"/>
          <w:szCs w:val="18"/>
        </w:rPr>
        <w:t>EACE</w:t>
      </w:r>
      <w:r w:rsidR="00566C8E">
        <w:t>—</w:t>
      </w:r>
      <w:r w:rsidRPr="00404F1E">
        <w:t>the E</w:t>
      </w:r>
      <w:r w:rsidRPr="0014391E">
        <w:rPr>
          <w:sz w:val="18"/>
          <w:szCs w:val="18"/>
        </w:rPr>
        <w:t>VERLASTING</w:t>
      </w:r>
      <w:r w:rsidRPr="00404F1E">
        <w:t xml:space="preserve"> F</w:t>
      </w:r>
      <w:r w:rsidRPr="0014391E">
        <w:rPr>
          <w:sz w:val="18"/>
          <w:szCs w:val="18"/>
        </w:rPr>
        <w:t>ATHER</w:t>
      </w:r>
      <w:r>
        <w:t>”</w:t>
      </w:r>
      <w:r w:rsidRPr="00404F1E">
        <w:t>.</w:t>
      </w:r>
    </w:p>
    <w:p w14:paraId="3F7B4D25" w14:textId="5F47ACA9" w:rsidR="007659B8" w:rsidRPr="00404F1E" w:rsidRDefault="007659B8" w:rsidP="00566C8E">
      <w:pPr>
        <w:pStyle w:val="Text"/>
      </w:pPr>
      <w:r w:rsidRPr="00404F1E">
        <w:br w:type="page"/>
      </w:r>
      <w:r w:rsidRPr="00404F1E">
        <w:lastRenderedPageBreak/>
        <w:t>S</w:t>
      </w:r>
      <w:r w:rsidRPr="005D1037">
        <w:rPr>
          <w:sz w:val="18"/>
          <w:szCs w:val="18"/>
        </w:rPr>
        <w:t>OFTLY</w:t>
      </w:r>
      <w:r w:rsidRPr="00404F1E">
        <w:t xml:space="preserve"> H</w:t>
      </w:r>
      <w:r w:rsidRPr="005D1037">
        <w:rPr>
          <w:sz w:val="18"/>
          <w:szCs w:val="18"/>
        </w:rPr>
        <w:t>IS</w:t>
      </w:r>
      <w:r w:rsidRPr="00404F1E">
        <w:t xml:space="preserve"> V</w:t>
      </w:r>
      <w:r w:rsidRPr="005D1037">
        <w:rPr>
          <w:sz w:val="18"/>
          <w:szCs w:val="18"/>
        </w:rPr>
        <w:t>OICE IS</w:t>
      </w:r>
      <w:r w:rsidRPr="00404F1E">
        <w:t xml:space="preserve"> C</w:t>
      </w:r>
      <w:r w:rsidRPr="005D1037">
        <w:rPr>
          <w:sz w:val="18"/>
          <w:szCs w:val="18"/>
        </w:rPr>
        <w:t>ALLING</w:t>
      </w:r>
      <w:r w:rsidR="00566C8E">
        <w:t>—</w:t>
      </w:r>
      <w:r w:rsidRPr="00404F1E">
        <w:t>Whose voice does this hymn tell of?</w:t>
      </w:r>
      <w:r w:rsidR="00207499">
        <w:t xml:space="preserve"> </w:t>
      </w:r>
      <w:r w:rsidRPr="00404F1E">
        <w:t>What is it calling His children to do?</w:t>
      </w:r>
      <w:r w:rsidR="00207499">
        <w:t xml:space="preserve"> </w:t>
      </w:r>
      <w:r w:rsidRPr="00404F1E">
        <w:t>How [to] live?</w:t>
      </w:r>
    </w:p>
    <w:p w14:paraId="784B5729" w14:textId="0E5613EA" w:rsidR="007659B8" w:rsidRPr="00404F1E" w:rsidRDefault="007659B8" w:rsidP="005D1037">
      <w:pPr>
        <w:pStyle w:val="Text"/>
      </w:pPr>
      <w:r w:rsidRPr="00404F1E">
        <w:t>A</w:t>
      </w:r>
      <w:r w:rsidRPr="005D1037">
        <w:rPr>
          <w:sz w:val="18"/>
          <w:szCs w:val="18"/>
        </w:rPr>
        <w:t>T</w:t>
      </w:r>
      <w:r w:rsidRPr="00404F1E">
        <w:t xml:space="preserve"> E</w:t>
      </w:r>
      <w:r w:rsidRPr="005D1037">
        <w:rPr>
          <w:sz w:val="18"/>
          <w:szCs w:val="18"/>
        </w:rPr>
        <w:t>VENTIDE</w:t>
      </w:r>
      <w:r w:rsidR="00566C8E">
        <w:t>—</w:t>
      </w:r>
      <w:r w:rsidRPr="00404F1E">
        <w:t xml:space="preserve">What does a </w:t>
      </w:r>
      <w:r>
        <w:t>“</w:t>
      </w:r>
      <w:r w:rsidRPr="00404F1E">
        <w:t>tired child do when it is weary at the close</w:t>
      </w:r>
      <w:r w:rsidR="005D1037">
        <w:t xml:space="preserve"> </w:t>
      </w:r>
      <w:r w:rsidRPr="00404F1E">
        <w:t>of day?</w:t>
      </w:r>
      <w:r w:rsidR="00207499">
        <w:t xml:space="preserve"> </w:t>
      </w:r>
      <w:r w:rsidRPr="00404F1E">
        <w:t>To whom does this hymn tell us to turn to?</w:t>
      </w:r>
      <w:r w:rsidR="00207499">
        <w:t xml:space="preserve"> </w:t>
      </w:r>
      <w:r w:rsidRPr="00404F1E">
        <w:t xml:space="preserve">Who manifests </w:t>
      </w:r>
      <w:r>
        <w:t>“</w:t>
      </w:r>
      <w:r w:rsidRPr="00404F1E">
        <w:t>Love Divine Eternal1y</w:t>
      </w:r>
      <w:r>
        <w:t>”</w:t>
      </w:r>
      <w:r w:rsidRPr="00404F1E">
        <w:t>?</w:t>
      </w:r>
    </w:p>
    <w:p w14:paraId="7D5BAE1C" w14:textId="704A597B" w:rsidR="007659B8" w:rsidRPr="00404F1E" w:rsidRDefault="007659B8" w:rsidP="00566C8E">
      <w:pPr>
        <w:pStyle w:val="Text"/>
      </w:pPr>
      <w:r w:rsidRPr="00404F1E">
        <w:t>S</w:t>
      </w:r>
      <w:r w:rsidRPr="005D1037">
        <w:rPr>
          <w:sz w:val="18"/>
          <w:szCs w:val="18"/>
        </w:rPr>
        <w:t>WEET</w:t>
      </w:r>
      <w:r w:rsidRPr="00404F1E">
        <w:t xml:space="preserve"> P</w:t>
      </w:r>
      <w:r w:rsidRPr="005D1037">
        <w:rPr>
          <w:sz w:val="18"/>
          <w:szCs w:val="18"/>
        </w:rPr>
        <w:t>EACE</w:t>
      </w:r>
      <w:r w:rsidR="00566C8E">
        <w:t>—</w:t>
      </w:r>
      <w:r w:rsidRPr="00404F1E">
        <w:t>What symbol is used for Divine Peace?</w:t>
      </w:r>
      <w:r w:rsidR="00207499">
        <w:t xml:space="preserve"> </w:t>
      </w:r>
      <w:r w:rsidRPr="00404F1E">
        <w:t>What does Peace bring to one</w:t>
      </w:r>
      <w:r>
        <w:t>’</w:t>
      </w:r>
      <w:r w:rsidRPr="00404F1E">
        <w:t>s heart?</w:t>
      </w:r>
      <w:r w:rsidR="00207499">
        <w:t xml:space="preserve"> </w:t>
      </w:r>
      <w:r w:rsidRPr="00404F1E">
        <w:t>Within it what do we find?</w:t>
      </w:r>
    </w:p>
    <w:p w14:paraId="41336FDE" w14:textId="37966A41" w:rsidR="007659B8" w:rsidRPr="00404F1E" w:rsidRDefault="007659B8" w:rsidP="00110BEA">
      <w:pPr>
        <w:pStyle w:val="Text"/>
      </w:pPr>
      <w:r w:rsidRPr="00404F1E">
        <w:t>A</w:t>
      </w:r>
      <w:r w:rsidRPr="005D1037">
        <w:rPr>
          <w:sz w:val="18"/>
          <w:szCs w:val="18"/>
        </w:rPr>
        <w:t>NTHEM OF ALL</w:t>
      </w:r>
      <w:r w:rsidRPr="00404F1E">
        <w:t xml:space="preserve"> N</w:t>
      </w:r>
      <w:r w:rsidRPr="005D1037">
        <w:rPr>
          <w:sz w:val="18"/>
          <w:szCs w:val="18"/>
        </w:rPr>
        <w:t>ATIONS</w:t>
      </w:r>
      <w:r w:rsidR="00566C8E">
        <w:t>—</w:t>
      </w:r>
      <w:r w:rsidRPr="00404F1E">
        <w:t>For what are we praying God to bring to the world and to the hearts of all nations in this hymn?</w:t>
      </w:r>
      <w:r w:rsidR="00207499">
        <w:t xml:space="preserve"> </w:t>
      </w:r>
      <w:r w:rsidRPr="00404F1E">
        <w:t>What flag do we want unfurled?</w:t>
      </w:r>
      <w:r w:rsidR="00207499">
        <w:t xml:space="preserve"> </w:t>
      </w:r>
      <w:r w:rsidRPr="00404F1E">
        <w:t>What anthem do we want to sing?</w:t>
      </w:r>
      <w:r w:rsidR="00207499">
        <w:t xml:space="preserve"> </w:t>
      </w:r>
      <w:r w:rsidRPr="00404F1E">
        <w:t xml:space="preserve">Read </w:t>
      </w:r>
      <w:r>
        <w:t>‘</w:t>
      </w:r>
      <w:r w:rsidRPr="00404F1E">
        <w:t>Abdu</w:t>
      </w:r>
      <w:r>
        <w:t>’</w:t>
      </w:r>
      <w:r w:rsidRPr="00404F1E">
        <w:t>l-Bahá</w:t>
      </w:r>
      <w:r>
        <w:t>’</w:t>
      </w:r>
      <w:r w:rsidRPr="00404F1E">
        <w:t xml:space="preserve">s Tablet of the </w:t>
      </w:r>
      <w:r>
        <w:t>“</w:t>
      </w:r>
      <w:r w:rsidRPr="00404F1E">
        <w:t>New Year</w:t>
      </w:r>
      <w:r>
        <w:t>”</w:t>
      </w:r>
      <w:r w:rsidRPr="00404F1E">
        <w:t xml:space="preserve"> in </w:t>
      </w:r>
      <w:r w:rsidR="00110BEA" w:rsidRPr="00D00AD2">
        <w:rPr>
          <w:i/>
          <w:iCs/>
        </w:rPr>
        <w:t>Tablets of Abdul-Baha Abbas</w:t>
      </w:r>
      <w:r w:rsidR="00110BEA">
        <w:t>, vol. I, pp. 38–40</w:t>
      </w:r>
      <w:r w:rsidRPr="00404F1E">
        <w:t xml:space="preserve">, beginning </w:t>
      </w:r>
      <w:r>
        <w:t>“</w:t>
      </w:r>
      <w:r w:rsidRPr="00404F1E">
        <w:t>O ye children of the Kingdom</w:t>
      </w:r>
      <w:r>
        <w:t>”</w:t>
      </w:r>
      <w:r w:rsidRPr="00404F1E">
        <w:t>.</w:t>
      </w:r>
    </w:p>
    <w:p w14:paraId="6D576FB0" w14:textId="1102E262" w:rsidR="007659B8" w:rsidRPr="00404F1E" w:rsidRDefault="007659B8" w:rsidP="00110BEA">
      <w:pPr>
        <w:pStyle w:val="Text"/>
      </w:pPr>
      <w:r w:rsidRPr="00404F1E">
        <w:t>T</w:t>
      </w:r>
      <w:r w:rsidRPr="00110BEA">
        <w:rPr>
          <w:sz w:val="18"/>
          <w:szCs w:val="18"/>
        </w:rPr>
        <w:t>HE</w:t>
      </w:r>
      <w:r w:rsidRPr="00404F1E">
        <w:t xml:space="preserve"> B</w:t>
      </w:r>
      <w:r w:rsidRPr="00110BEA">
        <w:rPr>
          <w:sz w:val="18"/>
          <w:szCs w:val="18"/>
        </w:rPr>
        <w:t>ENEDICTION</w:t>
      </w:r>
      <w:r w:rsidR="00566C8E">
        <w:t>—</w:t>
      </w:r>
      <w:r w:rsidRPr="00404F1E">
        <w:t xml:space="preserve">What inscription did </w:t>
      </w:r>
      <w:r>
        <w:t>‘</w:t>
      </w:r>
      <w:r w:rsidRPr="00404F1E">
        <w:t>Abdu</w:t>
      </w:r>
      <w:r>
        <w:t>’</w:t>
      </w:r>
      <w:r w:rsidRPr="00404F1E">
        <w:t>l-Bahá write on this song?</w:t>
      </w:r>
      <w:r w:rsidR="00207499">
        <w:t xml:space="preserve"> </w:t>
      </w:r>
      <w:r w:rsidRPr="00404F1E">
        <w:t>What did He pray for it?</w:t>
      </w:r>
      <w:r w:rsidR="00207499">
        <w:t xml:space="preserve"> </w:t>
      </w:r>
      <w:r w:rsidRPr="00404F1E">
        <w:t>What does it ask of God?</w:t>
      </w:r>
      <w:r w:rsidR="00207499">
        <w:t xml:space="preserve"> </w:t>
      </w:r>
      <w:r w:rsidRPr="00404F1E">
        <w:t>In what realms does it carry one?</w:t>
      </w:r>
      <w:r w:rsidR="00207499">
        <w:t xml:space="preserve"> </w:t>
      </w:r>
      <w:r w:rsidRPr="00404F1E">
        <w:t xml:space="preserve">Just what is the </w:t>
      </w:r>
      <w:r>
        <w:t>“</w:t>
      </w:r>
      <w:r w:rsidRPr="00404F1E">
        <w:t>Realm of al-Abhá</w:t>
      </w:r>
      <w:r>
        <w:t>”</w:t>
      </w:r>
      <w:r w:rsidRPr="00404F1E">
        <w:t>?</w:t>
      </w:r>
    </w:p>
    <w:sectPr w:rsidR="007659B8" w:rsidRPr="00404F1E" w:rsidSect="001B29C6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2C60" w14:textId="77777777" w:rsidR="009557FC" w:rsidRDefault="009557FC" w:rsidP="00E41271">
      <w:pPr>
        <w:rPr>
          <w:rFonts w:hint="eastAsia"/>
        </w:rPr>
      </w:pPr>
      <w:r>
        <w:separator/>
      </w:r>
    </w:p>
  </w:endnote>
  <w:endnote w:type="continuationSeparator" w:id="0">
    <w:p w14:paraId="18F65F65" w14:textId="77777777" w:rsidR="009557FC" w:rsidRDefault="009557FC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9D2F" w14:textId="77777777" w:rsidR="009557FC" w:rsidRDefault="009557FC" w:rsidP="00E41271">
      <w:pPr>
        <w:rPr>
          <w:rFonts w:hint="eastAsia"/>
        </w:rPr>
      </w:pPr>
      <w:r>
        <w:separator/>
      </w:r>
    </w:p>
  </w:footnote>
  <w:footnote w:type="continuationSeparator" w:id="0">
    <w:p w14:paraId="607155EA" w14:textId="77777777" w:rsidR="009557FC" w:rsidRDefault="009557FC" w:rsidP="00E41271">
      <w:pPr>
        <w:rPr>
          <w:rFonts w:hint="eastAsia"/>
        </w:rPr>
      </w:pPr>
      <w:r>
        <w:continuationSeparator/>
      </w:r>
    </w:p>
  </w:footnote>
  <w:footnote w:id="1">
    <w:p w14:paraId="4DD57909" w14:textId="77777777" w:rsidR="00A85A8B" w:rsidRPr="00D000C4" w:rsidRDefault="00A85A8B" w:rsidP="00A85A8B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  <w:footnote w:id="2">
    <w:p w14:paraId="68EEABA5" w14:textId="77777777" w:rsidR="005D1037" w:rsidRDefault="005D1037" w:rsidP="0014391E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ab/>
        <w:t xml:space="preserve">See also </w:t>
      </w:r>
      <w:r w:rsidRPr="0014391E">
        <w:rPr>
          <w:i/>
          <w:iCs w:val="0"/>
        </w:rPr>
        <w:t>Explanation of the symbol of the Greatest Name</w:t>
      </w:r>
      <w:r>
        <w:t xml:space="preserve">, </w:t>
      </w:r>
      <w:r w:rsidRPr="0014391E">
        <w:t>A. Q. Faizi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8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0BEA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91E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29C6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499"/>
    <w:rsid w:val="00207A21"/>
    <w:rsid w:val="00207E00"/>
    <w:rsid w:val="00207FE0"/>
    <w:rsid w:val="0021036A"/>
    <w:rsid w:val="0021040A"/>
    <w:rsid w:val="002104A0"/>
    <w:rsid w:val="0021139C"/>
    <w:rsid w:val="002118A7"/>
    <w:rsid w:val="00211A36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1336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C8E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1037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082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9B8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594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7FC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A8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911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978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FC2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7659B8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7659B8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2021-12-10T02:41:00Z</dcterms:created>
  <dcterms:modified xsi:type="dcterms:W3CDTF">2022-01-16T04:06:00Z</dcterms:modified>
</cp:coreProperties>
</file>