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مجموعه صد جلدى - شماره رقم ٩١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رقم عنوان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صفحه</w:t>
      </w:r>
    </w:p>
    <w:p w:rsidR="000E2922" w:rsidRPr="000E2922" w:rsidRDefault="000E2922" w:rsidP="00D0336B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-1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رساله خطاب به ملا حسين (از شيراز)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1              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-2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الاحاديث المكتوبة في ورقة ملا حسين سلمّه الله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3</w:t>
      </w:r>
    </w:p>
    <w:p w:rsid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3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توقيع خطاب به حاجى ميرزا حسن خراسانى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5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-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4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رساله خطاب به ملا حسين (از مدينه)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8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5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رساله خطاب به ملا حسين (از بوشهر)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10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- 6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رساله خطاب به ميرزا سيد حسن خراسانى (از بوشهر)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12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- 7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كتاب الى الامام الحنفي في المدينة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15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- 8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رسالة الى شريف مكة - ١ (محمد بن عبدالمعين بن عون)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17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- 9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رساله خطاب به سيد على كرمانى من المدينه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19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- 10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كتاب الى سليمان خان من المدينة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20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- 11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خطبه در علم حروف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21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-12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خطبة بين الحرمين في قرب منزل الصفرآء – ١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25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- 13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خطبة بين الحرمين في قرب المدينة بمنزل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28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- 14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خطبة بين الحرمين في قرب منزل الصفرآء – ٢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31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- 15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توقيع خطاب به اهل بيت (از مسقط)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34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- 16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كتاب الى سلْمان من المسقط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35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-</w:t>
      </w:r>
      <w:proofErr w:type="gramStart"/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توقيع</w:t>
      </w:r>
      <w:proofErr w:type="gramEnd"/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خطاب به خال اكبر - ١ (از بوشهر)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37</w:t>
      </w:r>
    </w:p>
    <w:p w:rsidR="000E2922" w:rsidRPr="000E2922" w:rsidRDefault="00CC33F9" w:rsidP="00CC33F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-</w:t>
      </w:r>
      <w:r w:rsidR="000E2922"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18 </w:t>
      </w:r>
      <w:r w:rsidR="000E2922"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رساله خطاب به ملا حسين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          </w:t>
      </w:r>
      <w:r w:rsidR="000E2922"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39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19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خطبة في الجدة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40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20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خطبة أنشأها على السفينة في ذكر الحسين (ع)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46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21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بدون عنوان خاص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>50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22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كتاب خطاب به علماء در بوشهر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51</w:t>
      </w:r>
    </w:p>
    <w:p w:rsidR="000E2922" w:rsidRPr="000E2922" w:rsidRDefault="000E2922" w:rsidP="00CC33F9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proofErr w:type="gramStart"/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23 </w:t>
      </w:r>
      <w:r w:rsidR="00CC33F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-</w:t>
      </w:r>
      <w:proofErr w:type="gramEnd"/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في جواب ملا عبدالخلق يزدى (البداء) (الذهاب الى كربلاء)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58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</w:t>
      </w:r>
    </w:p>
    <w:p w:rsidR="000E2922" w:rsidRPr="000E2922" w:rsidRDefault="000E2922" w:rsidP="000E292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0E2922">
        <w:rPr>
          <w:rFonts w:ascii="Traditional Arabic" w:hAnsi="Traditional Arabic" w:cs="Traditional Arabic"/>
          <w:b/>
          <w:bCs/>
          <w:sz w:val="28"/>
          <w:szCs w:val="28"/>
        </w:rPr>
        <w:t xml:space="preserve">- </w:t>
      </w:r>
      <w:r w:rsidR="00CC33F9" w:rsidRPr="000E2922">
        <w:rPr>
          <w:rFonts w:ascii="Traditional Arabic" w:hAnsi="Traditional Arabic" w:cs="Traditional Arabic"/>
          <w:b/>
          <w:bCs/>
          <w:sz w:val="28"/>
          <w:szCs w:val="28"/>
        </w:rPr>
        <w:t>24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في جواب ملا عبدالجواد قزوينى </w:t>
      </w:r>
      <w:r w:rsidR="00D0336B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                     </w:t>
      </w:r>
      <w:r w:rsidRPr="000E2922">
        <w:rPr>
          <w:rFonts w:ascii="Traditional Arabic" w:hAnsi="Traditional Arabic" w:cs="Traditional Arabic"/>
          <w:b/>
          <w:bCs/>
          <w:sz w:val="28"/>
          <w:szCs w:val="28"/>
          <w:rtl/>
        </w:rPr>
        <w:t>62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0E2922">
        <w:rPr>
          <w:rFonts w:ascii="Traditional Arabic" w:hAnsi="Traditional Arabic" w:cs="Traditional Arabic"/>
        </w:rPr>
        <w:t>25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عشرين مسئله</w:t>
      </w:r>
      <w:r w:rsidR="00D0336B">
        <w:rPr>
          <w:rFonts w:ascii="Traditional Arabic" w:hAnsi="Traditional Arabic" w:cs="Nazli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67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26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في جواب ملا عبدالجليل اروميه درباره دعاى سجده شكر </w:t>
      </w:r>
      <w:r w:rsidR="00D0336B">
        <w:rPr>
          <w:rFonts w:ascii="Traditional Arabic" w:hAnsi="Traditional Arabic" w:cs="Nazli"/>
          <w:b/>
          <w:bCs/>
          <w:sz w:val="24"/>
          <w:szCs w:val="24"/>
        </w:rPr>
        <w:t xml:space="preserve">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73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27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احمد خراسانى - دعبلى - ابن ميرزا على اخبارى</w:t>
      </w:r>
      <w:r w:rsidR="00D0336B">
        <w:rPr>
          <w:rFonts w:ascii="Traditional Arabic" w:hAnsi="Traditional Arabic" w:cs="Nazli"/>
          <w:b/>
          <w:bCs/>
          <w:sz w:val="24"/>
          <w:szCs w:val="24"/>
        </w:rPr>
        <w:t xml:space="preserve">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75</w:t>
      </w:r>
      <w:r w:rsidR="00D0336B">
        <w:rPr>
          <w:rFonts w:ascii="Traditional Arabic" w:hAnsi="Traditional Arabic" w:cs="Nazli"/>
          <w:b/>
          <w:bCs/>
          <w:sz w:val="24"/>
          <w:szCs w:val="24"/>
        </w:rPr>
        <w:t xml:space="preserve">          </w:t>
      </w:r>
    </w:p>
    <w:p w:rsidR="000E2922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28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في جواب ميرزا محمد هادى وميرزا محمد 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علی (نهری)                                                         </w:t>
      </w:r>
      <w:r w:rsidR="00D0336B">
        <w:rPr>
          <w:rFonts w:ascii="Traditional Arabic" w:hAnsi="Traditional Arabic" w:cs="Nazli"/>
          <w:b/>
          <w:bCs/>
          <w:sz w:val="24"/>
          <w:szCs w:val="24"/>
        </w:rPr>
        <w:t xml:space="preserve">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79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29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ملّا ابراهيم محلاتى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84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30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توقيع درباره جناب طاهره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88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31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ميرزا محمد على نهرى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92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32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كربلائى و على اصغر خراسانى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</w:t>
      </w:r>
      <w:r w:rsidR="00CC33F9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93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33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ملّا محمود و ميرزا على نهرى و بعض من المؤمنين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94</w:t>
      </w:r>
    </w:p>
    <w:p w:rsidR="000E2922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34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في جواب سيد جعفر شبر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98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35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توقيع در نفى ادعاى بابيت (خطبه مسجد وكيل)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102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36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في جواب ميرزا محمد ابراهيم شيرازى 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103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37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توقيع كتاب نزل علی اقتضاء نداء حامل الثانی نداء ابليس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 108</w:t>
      </w:r>
    </w:p>
    <w:p w:rsidR="00D0336B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38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توقيع درباره مجادله و مباهله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D0336B" w:rsidRPr="00D0336B">
        <w:rPr>
          <w:rFonts w:ascii="Traditional Arabic" w:hAnsi="Traditional Arabic" w:cs="Nazli"/>
          <w:b/>
          <w:bCs/>
          <w:sz w:val="24"/>
          <w:szCs w:val="24"/>
        </w:rPr>
        <w:t>110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</w:t>
      </w: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</w:p>
    <w:p w:rsidR="000E2922" w:rsidRPr="00D0336B" w:rsidRDefault="000E2922" w:rsidP="000E2922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lastRenderedPageBreak/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39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 xml:space="preserve">توقیع به جهت اهل مجادله 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113</w:t>
      </w:r>
    </w:p>
    <w:p w:rsidR="000E2922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40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جواب ديگری باقتضاء منادی ثانی نازل شده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115</w:t>
      </w:r>
    </w:p>
    <w:p w:rsidR="000E2922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41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هوالله تعالی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="00D0336B" w:rsidRPr="00D0336B">
        <w:rPr>
          <w:rFonts w:ascii="Traditional Arabic" w:hAnsi="Traditional Arabic" w:cs="Nazli"/>
          <w:b/>
          <w:bCs/>
          <w:sz w:val="24"/>
          <w:szCs w:val="24"/>
        </w:rPr>
        <w:t>117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</w:t>
      </w:r>
    </w:p>
    <w:p w:rsidR="000E2922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42</w:t>
      </w:r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هو العلی الکبیر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D0336B" w:rsidRPr="00D0336B">
        <w:rPr>
          <w:rFonts w:ascii="Traditional Arabic" w:hAnsi="Traditional Arabic" w:cs="Nazli"/>
          <w:b/>
          <w:bCs/>
          <w:sz w:val="24"/>
          <w:szCs w:val="24"/>
        </w:rPr>
        <w:t>119</w:t>
      </w:r>
    </w:p>
    <w:p w:rsidR="009621DA" w:rsidRPr="00D0336B" w:rsidRDefault="000E2922" w:rsidP="00D0336B">
      <w:pPr>
        <w:bidi/>
        <w:rPr>
          <w:rFonts w:ascii="Traditional Arabic" w:hAnsi="Traditional Arabic" w:cs="Nazli"/>
          <w:b/>
          <w:bCs/>
          <w:sz w:val="24"/>
          <w:szCs w:val="24"/>
        </w:rPr>
      </w:pPr>
      <w:r w:rsidRPr="00D0336B">
        <w:rPr>
          <w:rFonts w:ascii="Traditional Arabic" w:hAnsi="Traditional Arabic" w:cs="Nazli"/>
          <w:b/>
          <w:bCs/>
          <w:sz w:val="24"/>
          <w:szCs w:val="24"/>
        </w:rPr>
        <w:t xml:space="preserve">- </w:t>
      </w:r>
      <w:bookmarkStart w:id="0" w:name="_GoBack"/>
      <w:r w:rsidR="00CC33F9" w:rsidRPr="00D0336B">
        <w:rPr>
          <w:rFonts w:ascii="Traditional Arabic" w:hAnsi="Traditional Arabic" w:cs="Nazli"/>
          <w:b/>
          <w:bCs/>
          <w:sz w:val="24"/>
          <w:szCs w:val="24"/>
        </w:rPr>
        <w:t>43</w:t>
      </w:r>
      <w:bookmarkEnd w:id="0"/>
      <w:r w:rsidRPr="00D0336B">
        <w:rPr>
          <w:rFonts w:ascii="Traditional Arabic" w:hAnsi="Traditional Arabic" w:cs="Nazli"/>
          <w:b/>
          <w:bCs/>
          <w:sz w:val="24"/>
          <w:szCs w:val="24"/>
          <w:rtl/>
        </w:rPr>
        <w:t>بدون عنوان خاص</w:t>
      </w:r>
      <w:r w:rsidR="00D0336B">
        <w:rPr>
          <w:rFonts w:ascii="Traditional Arabic" w:hAnsi="Traditional Arabic" w:cs="Nazl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D0336B" w:rsidRPr="00D0336B">
        <w:rPr>
          <w:rFonts w:ascii="Traditional Arabic" w:hAnsi="Traditional Arabic" w:cs="Nazli"/>
          <w:b/>
          <w:bCs/>
          <w:sz w:val="24"/>
          <w:szCs w:val="24"/>
          <w:rtl/>
        </w:rPr>
        <w:t>121</w:t>
      </w:r>
    </w:p>
    <w:sectPr w:rsidR="009621DA" w:rsidRPr="00D0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22"/>
    <w:rsid w:val="000E2922"/>
    <w:rsid w:val="000E5D72"/>
    <w:rsid w:val="001611FD"/>
    <w:rsid w:val="004E1A51"/>
    <w:rsid w:val="009621DA"/>
    <w:rsid w:val="00AA4F29"/>
    <w:rsid w:val="00CC33F9"/>
    <w:rsid w:val="00D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8F61-215E-40BB-9732-0E3A46EB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2023-02-16T19:01:00Z</dcterms:created>
  <dcterms:modified xsi:type="dcterms:W3CDTF">2023-02-16T19:25:00Z</dcterms:modified>
</cp:coreProperties>
</file>